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02077" w:rsidRDefault="00E02077" w:rsidP="00E02077">
      <w:pPr>
        <w:pStyle w:val="Default"/>
        <w:spacing w:line="360" w:lineRule="auto"/>
        <w:jc w:val="right"/>
        <w:rPr>
          <w:rFonts w:ascii="Corbel" w:hAnsi="Corbel"/>
          <w:b/>
          <w:sz w:val="32"/>
        </w:rPr>
      </w:pPr>
    </w:p>
    <w:p w:rsidR="00E02077" w:rsidRDefault="00E02077" w:rsidP="00E02077">
      <w:pPr>
        <w:pStyle w:val="Default"/>
        <w:spacing w:line="360" w:lineRule="auto"/>
        <w:jc w:val="right"/>
        <w:rPr>
          <w:rFonts w:ascii="Corbel" w:hAnsi="Corbel"/>
          <w:b/>
          <w:sz w:val="32"/>
        </w:rPr>
      </w:pPr>
    </w:p>
    <w:p w:rsidR="00E02077" w:rsidRDefault="00E02077" w:rsidP="00E02077">
      <w:pPr>
        <w:pStyle w:val="Default"/>
        <w:spacing w:line="360" w:lineRule="auto"/>
        <w:jc w:val="right"/>
        <w:rPr>
          <w:rFonts w:ascii="Corbel" w:hAnsi="Corbel"/>
          <w:b/>
          <w:sz w:val="32"/>
        </w:rPr>
      </w:pPr>
    </w:p>
    <w:p w:rsidR="00E02077" w:rsidRDefault="00E02077" w:rsidP="00E02077">
      <w:pPr>
        <w:pStyle w:val="Default"/>
        <w:spacing w:line="360" w:lineRule="auto"/>
        <w:jc w:val="right"/>
        <w:rPr>
          <w:rFonts w:ascii="Corbel" w:hAnsi="Corbel"/>
          <w:b/>
          <w:sz w:val="32"/>
        </w:rPr>
      </w:pPr>
    </w:p>
    <w:p w:rsidR="00E02077" w:rsidRDefault="00E02077" w:rsidP="00E02077">
      <w:pPr>
        <w:pStyle w:val="Default"/>
        <w:spacing w:line="360" w:lineRule="auto"/>
        <w:jc w:val="right"/>
        <w:rPr>
          <w:rFonts w:ascii="Corbel" w:hAnsi="Corbel"/>
          <w:b/>
          <w:sz w:val="32"/>
        </w:rPr>
      </w:pPr>
    </w:p>
    <w:p w:rsidR="00E02077" w:rsidRDefault="00E02077" w:rsidP="00E02077">
      <w:pPr>
        <w:pStyle w:val="Default"/>
        <w:spacing w:line="360" w:lineRule="auto"/>
        <w:jc w:val="right"/>
        <w:rPr>
          <w:rFonts w:ascii="Corbel" w:hAnsi="Corbel"/>
          <w:b/>
          <w:sz w:val="32"/>
        </w:rPr>
      </w:pPr>
    </w:p>
    <w:p w:rsidR="00E02077" w:rsidRDefault="00E02077" w:rsidP="00E02077">
      <w:pPr>
        <w:pStyle w:val="Default"/>
        <w:spacing w:line="360" w:lineRule="auto"/>
        <w:jc w:val="right"/>
        <w:rPr>
          <w:rFonts w:ascii="Corbel" w:hAnsi="Corbel"/>
          <w:b/>
          <w:sz w:val="32"/>
        </w:rPr>
      </w:pPr>
    </w:p>
    <w:p w:rsidR="00E02077" w:rsidRDefault="00E02077" w:rsidP="00E02077">
      <w:pPr>
        <w:pStyle w:val="Default"/>
        <w:spacing w:line="360" w:lineRule="auto"/>
        <w:jc w:val="right"/>
        <w:rPr>
          <w:rFonts w:ascii="Corbel" w:hAnsi="Corbel"/>
          <w:b/>
          <w:sz w:val="32"/>
        </w:rPr>
      </w:pPr>
    </w:p>
    <w:p w:rsidR="00E02077" w:rsidRPr="00E02077" w:rsidRDefault="00E02077" w:rsidP="00E02077">
      <w:pPr>
        <w:pStyle w:val="Default"/>
        <w:spacing w:line="360" w:lineRule="auto"/>
        <w:jc w:val="right"/>
        <w:rPr>
          <w:rFonts w:ascii="Corbel" w:hAnsi="Corbel"/>
          <w:b/>
          <w:sz w:val="32"/>
        </w:rPr>
      </w:pPr>
      <w:r w:rsidRPr="00E02077">
        <w:rPr>
          <w:rFonts w:ascii="Corbel" w:hAnsi="Corbel"/>
          <w:b/>
          <w:sz w:val="32"/>
        </w:rPr>
        <w:t>Prilog 1: Popis kulturno-povijesne i prirodne baštine</w:t>
      </w:r>
    </w:p>
    <w:p w:rsidR="00E02077" w:rsidRDefault="00E02077">
      <w:pPr>
        <w:spacing w:after="200" w:line="276" w:lineRule="auto"/>
        <w:rPr>
          <w:rFonts w:cs="LOBELJ+ArialMT"/>
          <w:color w:val="000000"/>
          <w:lang w:val="hr-HR" w:eastAsia="hr-HR" w:bidi="ta-IN"/>
        </w:rPr>
      </w:pPr>
      <w:r>
        <w:br w:type="page"/>
      </w:r>
    </w:p>
    <w:p w:rsidR="00E02077" w:rsidRPr="00E02077" w:rsidRDefault="00E02077" w:rsidP="00E02077">
      <w:pPr>
        <w:pStyle w:val="Default"/>
        <w:jc w:val="both"/>
        <w:rPr>
          <w:rFonts w:ascii="Corbel" w:hAnsi="Corbel"/>
          <w:b/>
        </w:rPr>
      </w:pPr>
      <w:r w:rsidRPr="00E02077">
        <w:rPr>
          <w:rFonts w:ascii="Corbel" w:hAnsi="Corbel"/>
          <w:b/>
        </w:rPr>
        <w:lastRenderedPageBreak/>
        <w:t>Kulturno – povijesna baština</w:t>
      </w:r>
    </w:p>
    <w:p w:rsidR="00B36229" w:rsidRPr="00E02077" w:rsidRDefault="00B36229" w:rsidP="00E02077">
      <w:pPr>
        <w:pStyle w:val="Default"/>
        <w:jc w:val="both"/>
        <w:rPr>
          <w:rFonts w:ascii="Corbel" w:hAnsi="Corbel"/>
        </w:rPr>
      </w:pPr>
      <w:r w:rsidRPr="00E02077">
        <w:rPr>
          <w:rFonts w:ascii="Corbel" w:hAnsi="Corbel"/>
        </w:rPr>
        <w:t xml:space="preserve">Popis najvažnijih spomenika nepokretne kulturno-povijesne baštine dan je u prostornom planu uređenja grada Zadra, usvojenom na sjednici </w:t>
      </w:r>
      <w:r w:rsidRPr="00E02077">
        <w:rPr>
          <w:rFonts w:ascii="Corbel" w:hAnsi="Corbel" w:cs="Georgia"/>
        </w:rPr>
        <w:t xml:space="preserve">Gradsko vijeće Grada Zadra u prosincu 2011. Stupanj zaštite označen je slijedećim kraticama: </w:t>
      </w:r>
    </w:p>
    <w:p w:rsidR="00B36229" w:rsidRPr="00E02077" w:rsidRDefault="00B36229" w:rsidP="00E02077">
      <w:pPr>
        <w:pStyle w:val="Default"/>
        <w:numPr>
          <w:ilvl w:val="0"/>
          <w:numId w:val="1"/>
        </w:numPr>
        <w:jc w:val="both"/>
        <w:rPr>
          <w:rFonts w:ascii="Corbel" w:hAnsi="Corbel"/>
        </w:rPr>
      </w:pPr>
      <w:r w:rsidRPr="00E02077">
        <w:rPr>
          <w:rFonts w:ascii="Corbel" w:hAnsi="Corbel"/>
        </w:rPr>
        <w:t xml:space="preserve">R-*/Z-** kulturno dobro upisano u Registar </w:t>
      </w:r>
    </w:p>
    <w:p w:rsidR="00B36229" w:rsidRPr="00E02077" w:rsidRDefault="00B36229" w:rsidP="00E02077">
      <w:pPr>
        <w:pStyle w:val="Default"/>
        <w:numPr>
          <w:ilvl w:val="0"/>
          <w:numId w:val="1"/>
        </w:numPr>
        <w:jc w:val="both"/>
        <w:rPr>
          <w:rFonts w:ascii="Corbel" w:hAnsi="Corbel" w:cs="MEJLNB+Arial"/>
        </w:rPr>
      </w:pPr>
      <w:r w:rsidRPr="00E02077">
        <w:rPr>
          <w:rFonts w:ascii="Corbel" w:hAnsi="Corbel" w:cs="MEJLNB+Arial"/>
        </w:rPr>
        <w:t xml:space="preserve">UNESCO prijedlog za upis u svjetsku baštinu </w:t>
      </w:r>
    </w:p>
    <w:p w:rsidR="00B36229" w:rsidRPr="00E02077" w:rsidRDefault="00B36229" w:rsidP="00E02077">
      <w:pPr>
        <w:pStyle w:val="Default"/>
        <w:numPr>
          <w:ilvl w:val="0"/>
          <w:numId w:val="1"/>
        </w:numPr>
        <w:jc w:val="both"/>
        <w:rPr>
          <w:rFonts w:ascii="Corbel" w:hAnsi="Corbel"/>
        </w:rPr>
      </w:pPr>
      <w:r w:rsidRPr="00E02077">
        <w:rPr>
          <w:rFonts w:ascii="Corbel" w:hAnsi="Corbel"/>
        </w:rPr>
        <w:t xml:space="preserve">PZ-*/P** Preventivno zaštićeno </w:t>
      </w:r>
    </w:p>
    <w:p w:rsidR="00B36229" w:rsidRPr="00E02077" w:rsidRDefault="00B36229" w:rsidP="00E02077">
      <w:pPr>
        <w:pStyle w:val="Default"/>
        <w:numPr>
          <w:ilvl w:val="0"/>
          <w:numId w:val="1"/>
        </w:numPr>
        <w:jc w:val="both"/>
        <w:rPr>
          <w:rFonts w:ascii="Corbel" w:hAnsi="Corbel" w:cs="MEJLNB+Arial"/>
          <w:b/>
          <w:bCs/>
        </w:rPr>
      </w:pPr>
      <w:r w:rsidRPr="00E02077">
        <w:rPr>
          <w:rFonts w:ascii="Corbel" w:hAnsi="Corbel"/>
        </w:rPr>
        <w:t xml:space="preserve">E Evidentirano kulturno dobro koje treba istražiti i zaštititi </w:t>
      </w:r>
      <w:proofErr w:type="spellStart"/>
      <w:r w:rsidRPr="00E02077">
        <w:rPr>
          <w:rFonts w:ascii="Corbel" w:hAnsi="Corbel"/>
        </w:rPr>
        <w:t>ZPP</w:t>
      </w:r>
      <w:proofErr w:type="spellEnd"/>
      <w:r w:rsidRPr="00E02077">
        <w:rPr>
          <w:rFonts w:ascii="Corbel" w:hAnsi="Corbel"/>
        </w:rPr>
        <w:t xml:space="preserve"> Zaštita ovim Planom </w:t>
      </w:r>
    </w:p>
    <w:tbl>
      <w:tblPr>
        <w:tblW w:w="97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39"/>
        <w:gridCol w:w="6148"/>
        <w:gridCol w:w="3073"/>
      </w:tblGrid>
      <w:tr w:rsidR="00B36229" w:rsidRPr="00E02077" w:rsidTr="00BA23E8">
        <w:tc>
          <w:tcPr>
            <w:tcW w:w="9760" w:type="dxa"/>
            <w:gridSpan w:val="3"/>
            <w:shd w:val="clear" w:color="auto" w:fill="D9D9D9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1.0 Povijesna naselja i dijelovi naselja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D9D9D9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 xml:space="preserve">1.1 </w:t>
            </w:r>
          </w:p>
        </w:tc>
        <w:tc>
          <w:tcPr>
            <w:tcW w:w="6163" w:type="dxa"/>
            <w:shd w:val="clear" w:color="auto" w:fill="D9D9D9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 xml:space="preserve">Gradskih obilježja </w:t>
            </w:r>
          </w:p>
        </w:tc>
        <w:tc>
          <w:tcPr>
            <w:tcW w:w="3081" w:type="dxa"/>
            <w:shd w:val="clear" w:color="auto" w:fill="D9D9D9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 xml:space="preserve">Dokument zaštite 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 xml:space="preserve">ZADAR 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1.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Povijesna jezgra grada Zadra 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Z-3409</w:t>
            </w:r>
          </w:p>
        </w:tc>
      </w:tr>
      <w:tr w:rsidR="00B36229" w:rsidRPr="00E02077" w:rsidTr="00BA23E8">
        <w:tc>
          <w:tcPr>
            <w:tcW w:w="9760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</w:p>
        </w:tc>
      </w:tr>
      <w:tr w:rsidR="00B36229" w:rsidRPr="00E02077" w:rsidTr="00BA23E8">
        <w:tc>
          <w:tcPr>
            <w:tcW w:w="516" w:type="dxa"/>
            <w:shd w:val="clear" w:color="auto" w:fill="D9D9D9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1.2</w:t>
            </w:r>
          </w:p>
        </w:tc>
        <w:tc>
          <w:tcPr>
            <w:tcW w:w="6163" w:type="dxa"/>
            <w:shd w:val="clear" w:color="auto" w:fill="D9D9D9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Gradsko-seoskih obilježja</w:t>
            </w:r>
          </w:p>
        </w:tc>
        <w:tc>
          <w:tcPr>
            <w:tcW w:w="3081" w:type="dxa"/>
            <w:shd w:val="clear" w:color="auto" w:fill="D9D9D9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 xml:space="preserve">Dokument zaštite 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ZADAR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1.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Diklo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– urbano-ruralna cjelina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Z-1322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2.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Puntamika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– ostaci pučkog graditeljstva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3.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Arbanasi – ostaci pučkog graditeljstva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4.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Stanovi, Voštarnica, Vidikovac(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Skročini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) – ostaci pučkog graditeljstva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9760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</w:p>
        </w:tc>
      </w:tr>
      <w:tr w:rsidR="00B36229" w:rsidRPr="00E02077" w:rsidTr="00BA23E8">
        <w:tc>
          <w:tcPr>
            <w:tcW w:w="516" w:type="dxa"/>
            <w:shd w:val="clear" w:color="auto" w:fill="D9D9D9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1.3</w:t>
            </w:r>
          </w:p>
        </w:tc>
        <w:tc>
          <w:tcPr>
            <w:tcW w:w="6163" w:type="dxa"/>
            <w:shd w:val="clear" w:color="auto" w:fill="D9D9D9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 xml:space="preserve">Seoskih obilježja </w:t>
            </w:r>
          </w:p>
        </w:tc>
        <w:tc>
          <w:tcPr>
            <w:tcW w:w="3081" w:type="dxa"/>
            <w:shd w:val="clear" w:color="auto" w:fill="D9D9D9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Dokument zaštite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ZADAR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1.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Bokanjac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– ruralna cjelina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2.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Dračevac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Zadarski – ostaci pučkog graditeljstva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3.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Ploče – etnološko područje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CRNO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4.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Pučko graditeljstvo, više dvorova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KOŽINO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5.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Ruralna cjelina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PETRČANE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6.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Petrčane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– ruralna cjelina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7.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Gornje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Petrčane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– ruralna cjelina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IST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8.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Pučko graditeljstvo: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Smoljan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, Segarić (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Catarin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),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Komać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,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Gojdanić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,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Smoljan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(uvala Široka), Segarić (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Tomin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),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Antićov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dvor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IŽ</w:t>
            </w:r>
            <w:proofErr w:type="spellEnd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 xml:space="preserve"> MALI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9.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Ruralne cjeline: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Makovac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,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Porovac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,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Mućel</w:t>
            </w:r>
            <w:proofErr w:type="spellEnd"/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MOLAT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10.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Pučko graditeljstvo: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Magaš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,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Mračić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, Bašić,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Mračić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, Matešić,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Mikulićin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,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Španić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(Kovačev),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Matulić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,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Španić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(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Mihoviljev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), Pavlov,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Lovretić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, Matešić (Lučina),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Mavar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, kuća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Jentiličić</w:t>
            </w:r>
            <w:proofErr w:type="spellEnd"/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BRGULJE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11.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Pučko graditeljstvo: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Giričić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, Sabljić,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Maletić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,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Mljačić</w:t>
            </w:r>
            <w:proofErr w:type="spellEnd"/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ZAPUNTEL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12.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Pučko graditeljstvo: Petrović, Mirković, Tomičić, Petrović (Porat)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OLIB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13.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Matešin dvor,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Štrekelov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dvor,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Telesmanićev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(Babin) dvor,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Bratvelin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dvor,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Kančelov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dvor, Donji i Gornji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Radov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dvor,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Banduljov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dvor,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Stipanjev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dvor,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Skropanjov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dvor,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Budešin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-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Počov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dvor i Lukin dvor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PREMUDA</w:t>
            </w:r>
            <w:proofErr w:type="spellEnd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 xml:space="preserve"> 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14.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Pučko graditeljstvo: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Smirčićev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dvor,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Mikulićev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dvor,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Kovačijev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dvor, Šimunov dvor, kuća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Jadrošić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, kuća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Lovrović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,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Jurinjev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dvor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15.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Kuća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Bujačić</w:t>
            </w:r>
            <w:proofErr w:type="spellEnd"/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lastRenderedPageBreak/>
              <w:t xml:space="preserve">16.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Stara uljara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RAVA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17.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Rava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V. – više pučkih dvorova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SILBA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18.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Pučko graditeljstvo: dvor Marinić, kuća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Brnetić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, kuća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Supičić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, kuća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Silverić</w:t>
            </w:r>
            <w:proofErr w:type="spellEnd"/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9760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D9D9D9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2.0 Povijesne građevine i sklopovi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D9D9D9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2.1</w:t>
            </w:r>
          </w:p>
        </w:tc>
        <w:tc>
          <w:tcPr>
            <w:tcW w:w="6163" w:type="dxa"/>
            <w:shd w:val="clear" w:color="auto" w:fill="D9D9D9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Sakralne građevine, samostani i kapele</w:t>
            </w:r>
          </w:p>
        </w:tc>
        <w:tc>
          <w:tcPr>
            <w:tcW w:w="3081" w:type="dxa"/>
            <w:shd w:val="clear" w:color="auto" w:fill="D9D9D9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Dokument zaštite/prijedlog za zaštitu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ZADAR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1.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Episkopalni kompleks:</w:t>
            </w:r>
          </w:p>
          <w:p w:rsidR="00B36229" w:rsidRPr="00E02077" w:rsidRDefault="00B36229" w:rsidP="00E02077">
            <w:pPr>
              <w:numPr>
                <w:ilvl w:val="0"/>
                <w:numId w:val="2"/>
              </w:num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Katedrala sv.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Stošije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, 5 – 13. st. </w:t>
            </w:r>
          </w:p>
          <w:p w:rsidR="00B36229" w:rsidRPr="00E02077" w:rsidRDefault="00B36229" w:rsidP="00E02077">
            <w:pPr>
              <w:numPr>
                <w:ilvl w:val="0"/>
                <w:numId w:val="2"/>
              </w:num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Crkva sv. Donata, 8./9.st.</w:t>
            </w:r>
          </w:p>
          <w:p w:rsidR="00B36229" w:rsidRPr="00E02077" w:rsidRDefault="00B36229" w:rsidP="00E02077">
            <w:pPr>
              <w:numPr>
                <w:ilvl w:val="0"/>
                <w:numId w:val="2"/>
              </w:num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Nadbiskupska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palaća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(episkopija), 5. – 19. st.</w:t>
            </w:r>
          </w:p>
          <w:p w:rsidR="00B36229" w:rsidRPr="00E02077" w:rsidRDefault="00B36229" w:rsidP="00E02077">
            <w:pPr>
              <w:numPr>
                <w:ilvl w:val="0"/>
                <w:numId w:val="2"/>
              </w:num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Krstionica, 5. – 6. st. </w:t>
            </w:r>
          </w:p>
          <w:p w:rsidR="00B36229" w:rsidRPr="00E02077" w:rsidRDefault="00B36229" w:rsidP="00E02077">
            <w:pPr>
              <w:numPr>
                <w:ilvl w:val="0"/>
                <w:numId w:val="2"/>
              </w:num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Sakristija (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katekumeneion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), 5. – 14. st.</w:t>
            </w:r>
          </w:p>
          <w:p w:rsidR="00B36229" w:rsidRPr="00E02077" w:rsidRDefault="00B36229" w:rsidP="00E02077">
            <w:pPr>
              <w:numPr>
                <w:ilvl w:val="0"/>
                <w:numId w:val="2"/>
              </w:num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Sjemenište Zmajević, 1748. god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Z-759</w:t>
            </w:r>
          </w:p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UNESCO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2.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Benediktinski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samstan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i Crkva sv. Marije, 12. – 19. st. 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Z-741</w:t>
            </w:r>
          </w:p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UNESCO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3.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Crkva sv. Ilije i zgrada, 1773. god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Z-762</w:t>
            </w:r>
          </w:p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UNESCO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4.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Franjevački samostan i Crkva sv.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Frane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, 13. st.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Z-742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5.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Ostaci samostana sv. Nikole s crkvom (1760.) i zvonikom (12. st.)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Z-1337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6.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Crkva gospe od Kaštela/Zdravlja, 1582. god.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Z-763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7.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Crkva sv. Andrije i sv. Petra Starog, 5. – 19. st. 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Z-739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8.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Crkva sv.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Krševana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, 1175. god. 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Z-761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9.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Crkva sv. Lovre, 11. st. 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Z-751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10.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Samostan i crkva sv. Mihovila, 14. – 19. st. 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Z-740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11.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Crkva sv. Šimuna, 5.-18.st.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Z-760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12.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Crkva sv. Dominika, 1280. i ostaci samostana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Z-743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13.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Kompleks ženskog odgajališta sv. Dimitrija, 1901. – 1906.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Z-754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14.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Crkva sv. Ivana Krstitelja, 5. – 6. st. 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P-1338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15.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Crkva Gospe od Sedam Žalosti, 18. st. 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16.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Župna crkva Gospe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Loretske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s početka 20. st. , sagrađena na temeljima starije crkve iz 18. st., od koje je sačuvan zvonik, Arbanasi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Z-765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17.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Stara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Žipna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crkva Uznesenja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BDM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(Gospe maslinske),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srvj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. preuređena u 18. st.,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Belafuža</w:t>
            </w:r>
            <w:proofErr w:type="spellEnd"/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Z-2627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18.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Župna crkva sv. Šimuna i Tadeja, 1623., obnovljena 1769.,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Bokanjac</w:t>
            </w:r>
            <w:proofErr w:type="spellEnd"/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Z-1329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19.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Crkva sv. Martina, 12. st.,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Diklo</w:t>
            </w:r>
            <w:proofErr w:type="spellEnd"/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Z-1190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20.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Crkva sv. Petra, 14. st. ,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Diklo</w:t>
            </w:r>
            <w:proofErr w:type="spellEnd"/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Z-1189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21.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Crkva Gospe od Ružarija, 1710., proširena 1844.,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Diklo</w:t>
            </w:r>
            <w:proofErr w:type="spellEnd"/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Z-1191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22.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Župna crkva Uznesenja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BDM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, 19. st., i groblje,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Dračevac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Zadarski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Z-1194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23.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Crkva sv. Petra i Pavla, Ploče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CRNO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24.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Crkva sv. Nikole, 14. st.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Z-1330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KOŽINO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25.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Župna crkva sv. Mihovila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Arkanđela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. Poč. 16. st. 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PETRČANE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26.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Ostaci Crkve sv. Bartul, 12./13. st. (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Kulina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)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Z-1199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Župna crkva sv. Ivana i Pavla, 19. st.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IST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27.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Župna crkva sv. Nikole, 19. st. 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28.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Crkva Gospe od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Sniga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na brdu Straža, 17. st.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29.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Crkva sv. Andrije, 16. st. na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Škardi</w:t>
            </w:r>
            <w:proofErr w:type="spellEnd"/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lastRenderedPageBreak/>
              <w:t>IŽ</w:t>
            </w:r>
            <w:proofErr w:type="spellEnd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 xml:space="preserve"> MALI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30.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Župna crkva Uznesenja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BDM</w:t>
            </w:r>
            <w:proofErr w:type="spellEnd"/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31.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Crkva sv. Marije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Z-1562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32.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Kapela sv. Ane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IŽ</w:t>
            </w:r>
            <w:proofErr w:type="spellEnd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 xml:space="preserve"> VELI 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33.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Župna crkva sv. Petra i Pavla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34.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Crkva sv. Roka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MOLAT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35.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Župna crkva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Porođenja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BDM</w:t>
            </w:r>
            <w:proofErr w:type="spellEnd"/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36.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Kapelica Gospe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Karmelske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, 15. st.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37.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Crkva sv. Andrije, 17. st.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BRGULJE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38.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Crkva sv. Andrije iz 18. st., obnovljenja 1926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ZAPUNTEL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39.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Župna crkva Rođenja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BDM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, 15. st.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OLIB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40.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Župna crkva Uznesenja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BDM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, 17. st.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41.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Crkvica sv. Roka, 17. st.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42.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Crkva sv.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Stošije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na groblju, 17. st.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43.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Kapela sv. Nikole (u Portu sv.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Mikule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), 19. st.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PREMUDA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44.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Župna crkva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BDM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(sv. Jakov), 19. st.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Z-4257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45.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Crkva sv.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Cirjaka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, 18. st. 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Z-4255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RAVA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46.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Kapela sv. Petra, Mala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Rava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47.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Župna crkva Uznesenja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BDM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na groblju, 14. st., Vela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Rava</w:t>
            </w:r>
            <w:proofErr w:type="spellEnd"/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SILBA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48.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Župna crkva Rođenja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BDM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, 19. st. 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P-477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49.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Crkva Gospe od Karmela, 17. st.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Z-4256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50.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Crkva sv. Ivana Krstitelja, 15. st.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P-1860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51.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Kapela Gospe od Žalosti, 18. st.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52.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Kapela sv. Ante Padovanskog u južnoj luci (Porat sv. Antuna)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53.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Crkva sv. Marka na groblju, 17. st., na mjestu sr.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vj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. crkvice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54.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7 kapelica s postajama Križnog puta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9760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</w:p>
        </w:tc>
      </w:tr>
      <w:tr w:rsidR="00B36229" w:rsidRPr="00E02077" w:rsidTr="00BA23E8">
        <w:tc>
          <w:tcPr>
            <w:tcW w:w="516" w:type="dxa"/>
            <w:shd w:val="clear" w:color="auto" w:fill="D9D9D9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2.2</w:t>
            </w:r>
          </w:p>
        </w:tc>
        <w:tc>
          <w:tcPr>
            <w:tcW w:w="6163" w:type="dxa"/>
            <w:shd w:val="clear" w:color="auto" w:fill="D9D9D9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Civilne građevine</w:t>
            </w:r>
          </w:p>
        </w:tc>
        <w:tc>
          <w:tcPr>
            <w:tcW w:w="3081" w:type="dxa"/>
            <w:shd w:val="clear" w:color="auto" w:fill="D9D9D9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Dokument zaštite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ZADAR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1.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Gradski bedemi*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Z-3409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2.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Bastion Citadela, 1574.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Z-764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3.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Palača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Fozze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, 18. st.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Z-747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4.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Kneževa palača, 13. -19. st. 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Z-3409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5.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Providurova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palača, 17. – 19 st.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Z-3409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6.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Palača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Nassis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, 12./13. st.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Z-745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7.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Palača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Borelli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, 19. st.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Z-748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8.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Palača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Grisogono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, 13. – 19. st. 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Z-746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9.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Palača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Petrizio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, 15. – 19. st 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Z-744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10.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Palača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Ghiraldini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, 13. – 19. st. 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Z-737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11.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Kompleks Stare bolnice, 18. st. 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Z-755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12.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Veliki Arsenal, 1752.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Z-738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13.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Gradska loža, 1565.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Z-758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14.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Gradska straža, 1562., 1798.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Z-757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15.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Fontana – zdenac za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snadbjevanje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vodom, 1546.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Z-3019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16.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Kuća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Gonaro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, 1902.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PZ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17.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Kuća Vlahov, 1911./12.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P-2134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18.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Palača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Detrico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, romaničke osnove, preuređena u 19. st.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lastRenderedPageBreak/>
              <w:t>19.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Palača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Califfi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, 18. st.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20.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Palača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Camerlengho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, 18. st. 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21.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Palača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Papafava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, 18. st.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22.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Fanfogna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, 16. st. preuređena u 18. st.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23.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Kuća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Relja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, 1908. g.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24.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Kuća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Golles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, 1898. g. 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25.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Stambena zgrada, 1908.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26.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Kuća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Ivković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, 1899.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27.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Zgrada Pokrajinske bolnice, 1877. g.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28.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Kuća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Kostainšek</w:t>
            </w:r>
            <w:proofErr w:type="spellEnd"/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29.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Kuća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Perlini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, 1906. g. 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30.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Kuća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Relja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, 1894. -1905. 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31.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Fortini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, austrijska utvrda s poč. 19. st.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32.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Kuća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Čorak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, 1904.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33.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Kuća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Filippi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, 1903.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34.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Kuća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Perlini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, 1906.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35.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Pročelje nekadašnje vile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Filomene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, 1900.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36.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Kuća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Godnig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, 1906. 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37.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Kuća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Dobrović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, 1905.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38.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Kuća Brčić, 1910.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39.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Kuća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Crivelli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, 1910.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40.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Bivša bolnica sv. Mate, 1910.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41.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Vila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Catarina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, 1880.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42.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Vila „Ida“, 1899.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43.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Kuća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Luxardo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(Maraska), 1911.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44.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Vila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Tamino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, 1911.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45.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Vila Žiška, 1911./12.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46.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Vila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Cristo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, oko 1900.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47.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Vila Tripalo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48.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Vila G.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Smirich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, 1901.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49.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Vila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Bugato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, 1902.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P-2179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50.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Obrambena kula, 17. st.,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Dračevac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Zadarski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Z-1193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51.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Kuća Bezić na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Kolovarima</w:t>
            </w:r>
            <w:proofErr w:type="spellEnd"/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P-3181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52.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Svjetionik Oštri rat (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Puntamika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)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P-3575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53.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Bivša tvornica duhana (preparandija)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P-3237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IŽ</w:t>
            </w:r>
            <w:proofErr w:type="spellEnd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 xml:space="preserve"> MALI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54.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Ljetnikovac obitelji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Begna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, 16. – 17. st. (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Makovac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)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55.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Dvor porodice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Canegietti</w:t>
            </w:r>
            <w:proofErr w:type="spellEnd"/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IŽ</w:t>
            </w:r>
            <w:proofErr w:type="spellEnd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 xml:space="preserve"> VELI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56.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Dvor porodice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Fanfogna</w:t>
            </w:r>
            <w:proofErr w:type="spellEnd"/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57.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Kućs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Banić zvana „Biskupija“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58.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Kulturno-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prosvijetni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dom Sloga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Z-4949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MOLAT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59.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Kaštel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Kaštelanić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, 17. – 18. st.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60.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Ljetnikovac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Abelić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sa zapuštenim perivojem i ogradnim zidom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IST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61.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Kula na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Škardi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– ladanjska kuća nekadašnjeg vlasnika otoka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P-1280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OLIB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62.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Obrambena kula, 18. st.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Z-4339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SILBA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63.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Toreta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, fortifikacijska građevina iz 19. st.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64.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Stražarnica (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Stražica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) u luci sv. Antuna, sred. 17. st. 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65.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Stražarnica (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Stražica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) u Mulu, sred. 16. st.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9760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* građevine koje nisu posebno zaštićene, već su zaštićene unutar povijesne jezgre grada 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D9D9D9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lastRenderedPageBreak/>
              <w:t xml:space="preserve">3.0. Memorijalna baština 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D9D9D9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3.1</w:t>
            </w:r>
          </w:p>
        </w:tc>
        <w:tc>
          <w:tcPr>
            <w:tcW w:w="6163" w:type="dxa"/>
            <w:shd w:val="clear" w:color="auto" w:fill="D9D9D9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Spomenik i obilježje vezano uz povijesne događaje</w:t>
            </w:r>
          </w:p>
        </w:tc>
        <w:tc>
          <w:tcPr>
            <w:tcW w:w="3081" w:type="dxa"/>
            <w:shd w:val="clear" w:color="auto" w:fill="D9D9D9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Dokument zaštite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ZADAR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1.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Spomenik mještanima stradalim u II. svj. Ratu,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Diklo</w:t>
            </w:r>
            <w:proofErr w:type="spellEnd"/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R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IŽ</w:t>
            </w:r>
            <w:proofErr w:type="spellEnd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 xml:space="preserve"> MALI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2.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Spomenik palim borcima i žrtvama fašističkog terora na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Knežu</w:t>
            </w:r>
            <w:proofErr w:type="spellEnd"/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R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IŽ</w:t>
            </w:r>
            <w:proofErr w:type="spellEnd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 xml:space="preserve"> VELI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3.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Spomenik palim borcima na Slancu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R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4.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Spomenik žrtvama fašizma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R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MOLAT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5.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Spomenik palim borcima od lijevanog betona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6.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Koncentracjski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logor iz 2. svjetskog rata u uvali Jazi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R 737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7.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Groblje logoraša iz 2. svjetskog rata na brdu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Hrica</w:t>
            </w:r>
            <w:proofErr w:type="spellEnd"/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ZPP</w:t>
            </w:r>
            <w:proofErr w:type="spellEnd"/>
          </w:p>
        </w:tc>
      </w:tr>
      <w:tr w:rsidR="00B36229" w:rsidRPr="00E02077" w:rsidTr="00BA23E8">
        <w:tc>
          <w:tcPr>
            <w:tcW w:w="9760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</w:p>
        </w:tc>
      </w:tr>
      <w:tr w:rsidR="00B36229" w:rsidRPr="00E02077" w:rsidTr="00BA23E8">
        <w:tc>
          <w:tcPr>
            <w:tcW w:w="516" w:type="dxa"/>
            <w:shd w:val="clear" w:color="auto" w:fill="D9D9D9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3.2</w:t>
            </w:r>
          </w:p>
        </w:tc>
        <w:tc>
          <w:tcPr>
            <w:tcW w:w="6163" w:type="dxa"/>
            <w:shd w:val="clear" w:color="auto" w:fill="D9D9D9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Groblje i grobne građevine</w:t>
            </w:r>
          </w:p>
        </w:tc>
        <w:tc>
          <w:tcPr>
            <w:tcW w:w="3081" w:type="dxa"/>
            <w:shd w:val="clear" w:color="auto" w:fill="D9D9D9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Dokument zaštite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ZADAR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1.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Gradsko groblje, 1820., uređeno 1866.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Z-756</w:t>
            </w:r>
          </w:p>
        </w:tc>
      </w:tr>
      <w:tr w:rsidR="00B36229" w:rsidRPr="00E02077" w:rsidTr="00BA23E8">
        <w:tc>
          <w:tcPr>
            <w:tcW w:w="9760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D9D9D9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4.0. Arheološki lokaliteti i zone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D9D9D9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4.1.</w:t>
            </w:r>
          </w:p>
        </w:tc>
        <w:tc>
          <w:tcPr>
            <w:tcW w:w="6163" w:type="dxa"/>
            <w:shd w:val="clear" w:color="auto" w:fill="D9D9D9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Arheološki lokaliteti/zone – kopneni</w:t>
            </w:r>
          </w:p>
        </w:tc>
        <w:tc>
          <w:tcPr>
            <w:tcW w:w="3081" w:type="dxa"/>
            <w:shd w:val="clear" w:color="auto" w:fill="D9D9D9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Dokument zaštite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ZADAR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1.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Poluotok – povijesna jezgra grada – (rimski forum, ostaci antičkog ulaza u grad, ostaci srednjovjekovnog ulaza u grad, ostaci Crkve sv. Marije Velike, ostaci Crkve sv.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Nediljice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, ...)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Z-3409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2.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Ostaci Crkve sv. Tome, 5. st., pregrađena u 12. st. 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Z-749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3.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Ostaci Crkve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Stomorice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, 11. st.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Z-753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4.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Ostaci rimskog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akvedukta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(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Biba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–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Jader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) na cesti prema groblju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P-3954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5.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Ostaci Crkve sv.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Klementa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, 12. – 13. st., Arbanasi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Z-752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6.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Ostaci Crkve sv. Marka, Arbanasi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7.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Ostaci Crkve sv.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Krševana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, Arbanasi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8.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Antička nekropola, Arbanasi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9.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Trasa rimskog vodovoda na području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Gaženice</w:t>
            </w:r>
            <w:proofErr w:type="spellEnd"/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10.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Ostaci rimske centurijacije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11.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Ostaci Crkve sv. Marine, 14. st.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Z-2625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12.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Ostaci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villa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rustica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u blizini Crkve sv. Marine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13.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Puntamika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: ostaci srednjovjekovne Crkve sv.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Stošije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sagrađene na antičkoj cisterni, ostaci antičke vile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Z-750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14.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Čubrijan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– ostaci crkve (nepoznata lokacija)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15.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Musapstan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, ostaci srednjovjekovne crkve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Z-4011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16.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Dračevac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Zadarski, ostaci rimske vile rustike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17.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Nekropola antičkog Zadra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P-3065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KOŽINO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18.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Ostaci antičke vile, grobni humci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IST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19.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Gračina</w:t>
            </w:r>
            <w:proofErr w:type="spellEnd"/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20.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Jabučina</w:t>
            </w:r>
            <w:proofErr w:type="spellEnd"/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21.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Vela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Tramerka</w:t>
            </w:r>
            <w:proofErr w:type="spellEnd"/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IŽ</w:t>
            </w:r>
            <w:proofErr w:type="spellEnd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 xml:space="preserve"> MALI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22.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Gračišće</w:t>
            </w:r>
            <w:proofErr w:type="spellEnd"/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23.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Knež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s ostacima Crkve sv. Marije Kapelice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IŽ</w:t>
            </w:r>
            <w:proofErr w:type="spellEnd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 xml:space="preserve"> VELI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24.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Veli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Opaćac</w:t>
            </w:r>
            <w:proofErr w:type="spellEnd"/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25.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Košljin</w:t>
            </w:r>
            <w:proofErr w:type="spellEnd"/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26.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Mali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Opaćac</w:t>
            </w:r>
            <w:proofErr w:type="spellEnd"/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RAVA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lastRenderedPageBreak/>
              <w:t>27.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Dvorić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– s rimskim ostacima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MOLAT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28.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Gradina na vrhu brda Straža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29.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Prethistorijski grobni humak na otočiću Maslenjaku ispred naselja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30.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Ostaci crkvice sv. Pavla na hridi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Ošljsk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u blizini naselja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31.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Bavkul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, s ostacima crkvice sv. Ante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32.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Manastirina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– ruševine iz 15. st. u zapadnoj luci zvanoj Lučina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BRGULJE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33.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Karniški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Varh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s ostacima ranokršćanske crkve –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Garska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Crikva</w:t>
            </w:r>
            <w:proofErr w:type="spellEnd"/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34.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Gračina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s ostacima prethistorijskog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gradinskog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naselja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35.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Lokardenik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s ostacima prethistorijskog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gradinskog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naselja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ZAPUNTEL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36.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Ledenice podno brežuljka Gomilica s ostacima iz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paleolita</w:t>
            </w:r>
            <w:proofErr w:type="spellEnd"/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37.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Gradina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Knežak</w:t>
            </w:r>
            <w:proofErr w:type="spellEnd"/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38.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Fortica s ostacima neistražene arhitekture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39.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Lovreć s ostacima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gradinskog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naselja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PREMUDA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40.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Pastirska s ostacima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Garške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crikvice</w:t>
            </w:r>
            <w:proofErr w:type="spellEnd"/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OLIB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41.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Mirine s ostacima antičkih građevina 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42.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Gradina u uvali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Banjve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s ostacima antičke vile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43.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Stivanje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polje s ostacima srednjovjekovne crkvice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SILBA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44.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Ostaci utvrde s kulom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45.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Ostaci vjetrenjače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9760" w:type="dxa"/>
            <w:gridSpan w:val="3"/>
            <w:tcBorders>
              <w:bottom w:val="single" w:sz="4" w:space="0" w:color="auto"/>
            </w:tcBorders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</w:p>
        </w:tc>
      </w:tr>
      <w:tr w:rsidR="00B36229" w:rsidRPr="00E02077" w:rsidTr="00BA23E8">
        <w:tc>
          <w:tcPr>
            <w:tcW w:w="516" w:type="dxa"/>
            <w:tcBorders>
              <w:bottom w:val="single" w:sz="4" w:space="0" w:color="auto"/>
            </w:tcBorders>
            <w:shd w:val="clear" w:color="auto" w:fill="D9D9D9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4.2.</w:t>
            </w:r>
          </w:p>
        </w:tc>
        <w:tc>
          <w:tcPr>
            <w:tcW w:w="6163" w:type="dxa"/>
            <w:tcBorders>
              <w:bottom w:val="single" w:sz="4" w:space="0" w:color="auto"/>
            </w:tcBorders>
            <w:shd w:val="clear" w:color="auto" w:fill="D9D9D9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Arheološki lokaliteti/zone – podmorski</w:t>
            </w:r>
          </w:p>
        </w:tc>
        <w:tc>
          <w:tcPr>
            <w:tcW w:w="3081" w:type="dxa"/>
            <w:tcBorders>
              <w:bottom w:val="single" w:sz="4" w:space="0" w:color="auto"/>
            </w:tcBorders>
            <w:shd w:val="clear" w:color="auto" w:fill="D9D9D9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Dokument zaštite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ZADAR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1.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Ostaci antičkog pristaništa u moru kraj Fontane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2.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Ostaci antičke vile i pristaništa pod morem,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Diklo</w:t>
            </w:r>
            <w:proofErr w:type="spellEnd"/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IST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3.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JI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strana otočića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Tramerka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, zapadno od Ista i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Molata</w:t>
            </w:r>
            <w:proofErr w:type="spellEnd"/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PREMUDA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4.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Lokalitet (N=44° 19' 48'' / E=14° 36' 72''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P-628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5.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Kamenjak na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SZ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strani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Premude</w:t>
            </w:r>
            <w:proofErr w:type="spellEnd"/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6.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Greben Plitka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sika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i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Masarine</w:t>
            </w:r>
            <w:proofErr w:type="spellEnd"/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7.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Olupina ratnog broda „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Szent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Istvan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“ (N=44° 14' 05'' / E=14° 26' 00''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Z-67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8.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Uvala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Banjve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s ostacima rimskog pristaništa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9.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Rt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Zubinin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na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JI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strani otoka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976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</w:pPr>
            <w:proofErr w:type="spellStart"/>
            <w:r w:rsidRPr="00E02077">
              <w:rPr>
                <w:rFonts w:ascii="Corbel" w:hAnsi="Corbel" w:cs="MEJLNB+Arial"/>
                <w:b/>
                <w:bCs/>
                <w:color w:val="000000"/>
                <w:sz w:val="20"/>
                <w:szCs w:val="20"/>
                <w:lang w:val="hr-HR" w:eastAsia="hr-HR" w:bidi="ta-IN"/>
              </w:rPr>
              <w:t>SILBA</w:t>
            </w:r>
            <w:proofErr w:type="spellEnd"/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10.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Grebeni, više antičkih brodoloma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Z-3021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11.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Rt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Arat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na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JI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strani otoka s ostacima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rimskh</w:t>
            </w:r>
            <w:proofErr w:type="spellEnd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 amfora </w:t>
            </w:r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E</w:t>
            </w:r>
          </w:p>
        </w:tc>
      </w:tr>
      <w:tr w:rsidR="00B36229" w:rsidRPr="00E02077" w:rsidTr="00BA23E8">
        <w:tc>
          <w:tcPr>
            <w:tcW w:w="516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12. </w:t>
            </w:r>
          </w:p>
        </w:tc>
        <w:tc>
          <w:tcPr>
            <w:tcW w:w="6163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 xml:space="preserve">Ostaci pristaništa s kamenim sarkofazima u uvali </w:t>
            </w:r>
            <w:proofErr w:type="spellStart"/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pocukmarak</w:t>
            </w:r>
            <w:proofErr w:type="spellEnd"/>
          </w:p>
        </w:tc>
        <w:tc>
          <w:tcPr>
            <w:tcW w:w="3081" w:type="dxa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</w:pPr>
            <w:r w:rsidRPr="00E02077">
              <w:rPr>
                <w:rFonts w:ascii="Corbel" w:hAnsi="Corbel" w:cs="MEJLNB+Arial"/>
                <w:color w:val="000000"/>
                <w:sz w:val="20"/>
                <w:szCs w:val="20"/>
                <w:lang w:val="hr-HR" w:eastAsia="hr-HR" w:bidi="ta-IN"/>
              </w:rPr>
              <w:t>P-3306</w:t>
            </w:r>
          </w:p>
        </w:tc>
      </w:tr>
    </w:tbl>
    <w:p w:rsidR="00B36229" w:rsidRPr="00E02077" w:rsidRDefault="00B36229" w:rsidP="00E02077">
      <w:pPr>
        <w:jc w:val="both"/>
        <w:rPr>
          <w:rFonts w:ascii="Corbel" w:hAnsi="Corbel" w:cs="MEJLNB+Arial"/>
          <w:color w:val="000000"/>
          <w:sz w:val="20"/>
          <w:szCs w:val="20"/>
          <w:lang w:val="hr-HR" w:eastAsia="hr-HR" w:bidi="ta-IN"/>
        </w:rPr>
      </w:pPr>
      <w:r w:rsidRPr="00E02077">
        <w:rPr>
          <w:rFonts w:ascii="Corbel" w:hAnsi="Corbel" w:cs="MEJLNB+Arial"/>
          <w:color w:val="000000"/>
          <w:sz w:val="20"/>
          <w:szCs w:val="20"/>
          <w:lang w:val="hr-HR" w:eastAsia="hr-HR" w:bidi="ta-IN"/>
        </w:rPr>
        <w:t xml:space="preserve">Izvor: </w:t>
      </w:r>
      <w:proofErr w:type="spellStart"/>
      <w:r w:rsidRPr="00E02077">
        <w:rPr>
          <w:rFonts w:ascii="Corbel" w:hAnsi="Corbel" w:cs="MEJLNB+Arial"/>
          <w:color w:val="000000"/>
          <w:sz w:val="20"/>
          <w:szCs w:val="20"/>
          <w:lang w:val="hr-HR" w:eastAsia="hr-HR" w:bidi="ta-IN"/>
        </w:rPr>
        <w:t>PPU</w:t>
      </w:r>
      <w:proofErr w:type="spellEnd"/>
      <w:r w:rsidRPr="00E02077">
        <w:rPr>
          <w:rFonts w:ascii="Corbel" w:hAnsi="Corbel" w:cs="MEJLNB+Arial"/>
          <w:color w:val="000000"/>
          <w:sz w:val="20"/>
          <w:szCs w:val="20"/>
          <w:lang w:val="hr-HR" w:eastAsia="hr-HR" w:bidi="ta-IN"/>
        </w:rPr>
        <w:t xml:space="preserve"> grada Zadra</w:t>
      </w:r>
    </w:p>
    <w:p w:rsidR="00B36229" w:rsidRPr="00E02077" w:rsidRDefault="00B36229" w:rsidP="00E02077">
      <w:pPr>
        <w:jc w:val="both"/>
        <w:rPr>
          <w:rFonts w:ascii="Corbel" w:hAnsi="Corbel" w:cs="MEJLNB+Arial"/>
          <w:color w:val="000000"/>
          <w:sz w:val="20"/>
          <w:szCs w:val="20"/>
          <w:lang w:val="hr-HR" w:eastAsia="hr-HR" w:bidi="ta-IN"/>
        </w:rPr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3315"/>
        <w:gridCol w:w="54"/>
        <w:gridCol w:w="141"/>
        <w:gridCol w:w="83"/>
        <w:gridCol w:w="1193"/>
        <w:gridCol w:w="425"/>
        <w:gridCol w:w="1543"/>
        <w:gridCol w:w="158"/>
        <w:gridCol w:w="2835"/>
      </w:tblGrid>
      <w:tr w:rsidR="00B36229" w:rsidRPr="00E02077" w:rsidTr="00BA23E8">
        <w:trPr>
          <w:trHeight w:val="195"/>
        </w:trPr>
        <w:tc>
          <w:tcPr>
            <w:tcW w:w="9747" w:type="dxa"/>
            <w:gridSpan w:val="9"/>
            <w:shd w:val="clear" w:color="auto" w:fill="auto"/>
          </w:tcPr>
          <w:p w:rsidR="00B36229" w:rsidRPr="00E02077" w:rsidRDefault="00B36229" w:rsidP="00E02077">
            <w:pPr>
              <w:jc w:val="both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lang w:val="hr-HR"/>
              </w:rPr>
              <w:t>Antička arhitektura</w:t>
            </w:r>
          </w:p>
        </w:tc>
      </w:tr>
      <w:tr w:rsidR="00B36229" w:rsidRPr="00E02077" w:rsidTr="00BA23E8">
        <w:trPr>
          <w:trHeight w:val="1477"/>
        </w:trPr>
        <w:tc>
          <w:tcPr>
            <w:tcW w:w="3510" w:type="dxa"/>
            <w:gridSpan w:val="3"/>
            <w:tcBorders>
              <w:right w:val="single" w:sz="4" w:space="0" w:color="548DD4"/>
            </w:tcBorders>
            <w:shd w:val="clear" w:color="auto" w:fill="auto"/>
          </w:tcPr>
          <w:p w:rsidR="00B36229" w:rsidRPr="00E02077" w:rsidRDefault="00B36229" w:rsidP="00E02077">
            <w:pPr>
              <w:pStyle w:val="Opisslike"/>
              <w:keepNext/>
              <w:jc w:val="center"/>
              <w:rPr>
                <w:rFonts w:ascii="Corbel" w:hAnsi="Corbel"/>
                <w:b w:val="0"/>
                <w:sz w:val="24"/>
                <w:szCs w:val="24"/>
              </w:rPr>
            </w:pPr>
            <w:r w:rsidRPr="00E02077">
              <w:rPr>
                <w:rFonts w:ascii="Corbel" w:hAnsi="Corbel"/>
                <w:b w:val="0"/>
                <w:sz w:val="24"/>
                <w:szCs w:val="24"/>
              </w:rPr>
              <w:lastRenderedPageBreak/>
              <w:t>Forum</w:t>
            </w:r>
          </w:p>
          <w:p w:rsidR="00B36229" w:rsidRPr="00E02077" w:rsidRDefault="00B36229" w:rsidP="00E02077">
            <w:pPr>
              <w:rPr>
                <w:rFonts w:ascii="Corbel" w:hAnsi="Corbel"/>
              </w:rPr>
            </w:pP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noProof/>
                <w:lang w:val="hr-HR" w:eastAsia="hr-HR"/>
              </w:rPr>
              <w:drawing>
                <wp:inline distT="0" distB="0" distL="0" distR="0" wp14:anchorId="4B3C6A18" wp14:editId="67BEEB44">
                  <wp:extent cx="1895475" cy="1447800"/>
                  <wp:effectExtent l="0" t="0" r="9525" b="0"/>
                  <wp:docPr id="32" name="Slika 32" descr="https://encrypted-tbn1.gstatic.com/images?q=tbn:ANd9GcRwaPQU1Sc947ZKiAWeJoaY8w4R0hi25o2po-R4Ky_pREt8KoC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g_hi" descr="https://encrypted-tbn1.gstatic.com/images?q=tbn:ANd9GcRwaPQU1Sc947ZKiAWeJoaY8w4R0hi25o2po-R4Ky_pREt8KoC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5475" cy="1447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02" w:type="dxa"/>
            <w:gridSpan w:val="5"/>
            <w:tcBorders>
              <w:left w:val="single" w:sz="4" w:space="0" w:color="548DD4"/>
              <w:right w:val="single" w:sz="4" w:space="0" w:color="548DD4"/>
            </w:tcBorders>
            <w:shd w:val="clear" w:color="auto" w:fill="auto"/>
          </w:tcPr>
          <w:p w:rsidR="00B36229" w:rsidRPr="00E02077" w:rsidRDefault="00B36229" w:rsidP="00E02077">
            <w:pPr>
              <w:pStyle w:val="Opisslike"/>
              <w:keepNext/>
              <w:jc w:val="center"/>
              <w:rPr>
                <w:rFonts w:ascii="Corbel" w:hAnsi="Corbel"/>
                <w:b w:val="0"/>
                <w:sz w:val="24"/>
                <w:szCs w:val="24"/>
              </w:rPr>
            </w:pPr>
            <w:proofErr w:type="spellStart"/>
            <w:r w:rsidRPr="00E02077">
              <w:rPr>
                <w:rFonts w:ascii="Corbel" w:hAnsi="Corbel"/>
                <w:b w:val="0"/>
                <w:sz w:val="24"/>
                <w:szCs w:val="24"/>
              </w:rPr>
              <w:t>Monumentalni</w:t>
            </w:r>
            <w:proofErr w:type="spellEnd"/>
            <w:r w:rsidRPr="00E02077">
              <w:rPr>
                <w:rFonts w:ascii="Corbel" w:hAnsi="Corbel"/>
                <w:b w:val="0"/>
                <w:sz w:val="24"/>
                <w:szCs w:val="24"/>
              </w:rPr>
              <w:t xml:space="preserve"> </w:t>
            </w:r>
            <w:proofErr w:type="spellStart"/>
            <w:r w:rsidRPr="00E02077">
              <w:rPr>
                <w:rFonts w:ascii="Corbel" w:hAnsi="Corbel"/>
                <w:b w:val="0"/>
                <w:sz w:val="24"/>
                <w:szCs w:val="24"/>
              </w:rPr>
              <w:t>stup</w:t>
            </w:r>
            <w:proofErr w:type="spellEnd"/>
          </w:p>
          <w:p w:rsidR="00B36229" w:rsidRPr="00E02077" w:rsidRDefault="00B36229" w:rsidP="00E02077">
            <w:pPr>
              <w:rPr>
                <w:rFonts w:ascii="Corbel" w:hAnsi="Corbel"/>
              </w:rPr>
            </w:pP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noProof/>
                <w:lang w:val="hr-HR" w:eastAsia="hr-HR"/>
              </w:rPr>
              <w:drawing>
                <wp:inline distT="0" distB="0" distL="0" distR="0" wp14:anchorId="225473A9" wp14:editId="1CE5D9B6">
                  <wp:extent cx="1885950" cy="1447800"/>
                  <wp:effectExtent l="0" t="0" r="0" b="0"/>
                  <wp:docPr id="31" name="Slika 31" descr="https://encrypted-tbn1.gstatic.com/images?q=tbn:ANd9GcSMxwz2J_bn5SXXJwAJMpA_qx4OUKPtwD0vZ7pHbHJ4x-uOB6lu1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g_hi" descr="https://encrypted-tbn1.gstatic.com/images?q=tbn:ANd9GcSMxwz2J_bn5SXXJwAJMpA_qx4OUKPtwD0vZ7pHbHJ4x-uOB6lu1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5950" cy="1447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tcBorders>
              <w:left w:val="single" w:sz="4" w:space="0" w:color="548DD4"/>
            </w:tcBorders>
            <w:shd w:val="clear" w:color="auto" w:fill="auto"/>
          </w:tcPr>
          <w:p w:rsidR="00B36229" w:rsidRPr="00E02077" w:rsidRDefault="00B36229" w:rsidP="00E02077">
            <w:pPr>
              <w:pStyle w:val="Opisslike"/>
              <w:keepNext/>
              <w:jc w:val="center"/>
              <w:rPr>
                <w:rFonts w:ascii="Corbel" w:hAnsi="Corbel"/>
                <w:b w:val="0"/>
                <w:sz w:val="24"/>
                <w:szCs w:val="24"/>
              </w:rPr>
            </w:pPr>
            <w:proofErr w:type="spellStart"/>
            <w:r w:rsidRPr="00E02077">
              <w:rPr>
                <w:rFonts w:ascii="Corbel" w:hAnsi="Corbel"/>
                <w:b w:val="0"/>
                <w:sz w:val="24"/>
                <w:szCs w:val="24"/>
              </w:rPr>
              <w:t>Rimski</w:t>
            </w:r>
            <w:proofErr w:type="spellEnd"/>
            <w:r w:rsidRPr="00E02077">
              <w:rPr>
                <w:rFonts w:ascii="Corbel" w:hAnsi="Corbel"/>
                <w:b w:val="0"/>
                <w:sz w:val="24"/>
                <w:szCs w:val="24"/>
              </w:rPr>
              <w:t xml:space="preserve"> </w:t>
            </w:r>
            <w:proofErr w:type="spellStart"/>
            <w:r w:rsidRPr="00E02077">
              <w:rPr>
                <w:rFonts w:ascii="Corbel" w:hAnsi="Corbel"/>
                <w:b w:val="0"/>
                <w:sz w:val="24"/>
                <w:szCs w:val="24"/>
              </w:rPr>
              <w:t>stup</w:t>
            </w:r>
            <w:proofErr w:type="spellEnd"/>
          </w:p>
          <w:p w:rsidR="00B36229" w:rsidRPr="00E02077" w:rsidRDefault="00B36229" w:rsidP="00E02077">
            <w:pPr>
              <w:rPr>
                <w:rFonts w:ascii="Corbel" w:hAnsi="Corbel"/>
              </w:rPr>
            </w:pP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noProof/>
                <w:lang w:val="hr-HR" w:eastAsia="hr-HR"/>
              </w:rPr>
            </w:pPr>
            <w:r w:rsidRPr="00E02077">
              <w:rPr>
                <w:rFonts w:ascii="Corbel" w:hAnsi="Corbel"/>
                <w:noProof/>
                <w:lang w:val="hr-HR" w:eastAsia="hr-HR"/>
              </w:rPr>
              <w:drawing>
                <wp:inline distT="0" distB="0" distL="0" distR="0" wp14:anchorId="38DDE140" wp14:editId="33172EB1">
                  <wp:extent cx="1219200" cy="1638300"/>
                  <wp:effectExtent l="0" t="0" r="0" b="0"/>
                  <wp:docPr id="30" name="Slika 30" descr="https://encrypted-tbn1.gstatic.com/images?q=tbn:ANd9GcRyah9jOn02daI_0ryaoIjFsHcDGxT4dlvgTvOopTFJDuOaeqZnJ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g_hi" descr="https://encrypted-tbn1.gstatic.com/images?q=tbn:ANd9GcRyah9jOn02daI_0ryaoIjFsHcDGxT4dlvgTvOopTFJDuOaeqZnJ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9200" cy="1638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</w:p>
        </w:tc>
      </w:tr>
      <w:tr w:rsidR="00B36229" w:rsidRPr="00E02077" w:rsidTr="00BA23E8">
        <w:trPr>
          <w:trHeight w:val="210"/>
        </w:trPr>
        <w:tc>
          <w:tcPr>
            <w:tcW w:w="9747" w:type="dxa"/>
            <w:gridSpan w:val="9"/>
            <w:shd w:val="clear" w:color="auto" w:fill="auto"/>
          </w:tcPr>
          <w:p w:rsidR="00B36229" w:rsidRPr="00E02077" w:rsidRDefault="00B36229" w:rsidP="00E02077">
            <w:pPr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lang w:val="hr-HR"/>
              </w:rPr>
              <w:t>Arhitektura srednjeg vijeka</w:t>
            </w:r>
          </w:p>
        </w:tc>
      </w:tr>
      <w:tr w:rsidR="00B36229" w:rsidRPr="00E02077" w:rsidTr="00BA23E8">
        <w:trPr>
          <w:trHeight w:val="188"/>
        </w:trPr>
        <w:tc>
          <w:tcPr>
            <w:tcW w:w="351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lang w:val="hr-HR"/>
              </w:rPr>
              <w:t>Crkva Sv. Donata</w:t>
            </w: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noProof/>
                <w:lang w:val="hr-HR" w:eastAsia="hr-HR"/>
              </w:rPr>
              <w:drawing>
                <wp:inline distT="0" distB="0" distL="0" distR="0" wp14:anchorId="1B66F8FF" wp14:editId="586B070E">
                  <wp:extent cx="1885950" cy="1409700"/>
                  <wp:effectExtent l="0" t="0" r="0" b="0"/>
                  <wp:docPr id="29" name="Slika 29" descr="SV DONA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SV DONA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5950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</w:p>
        </w:tc>
        <w:tc>
          <w:tcPr>
            <w:tcW w:w="3402" w:type="dxa"/>
            <w:gridSpan w:val="5"/>
            <w:shd w:val="clear" w:color="auto" w:fill="auto"/>
          </w:tcPr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lang w:val="hr-HR"/>
              </w:rPr>
              <w:t xml:space="preserve">Katedrala Sv. </w:t>
            </w:r>
            <w:proofErr w:type="spellStart"/>
            <w:r w:rsidRPr="00E02077">
              <w:rPr>
                <w:rFonts w:ascii="Corbel" w:hAnsi="Corbel"/>
                <w:lang w:val="hr-HR"/>
              </w:rPr>
              <w:t>Stošije</w:t>
            </w:r>
            <w:proofErr w:type="spellEnd"/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noProof/>
                <w:lang w:val="hr-HR" w:eastAsia="hr-HR"/>
              </w:rPr>
              <w:drawing>
                <wp:inline distT="0" distB="0" distL="0" distR="0" wp14:anchorId="1CFA9BAD" wp14:editId="5532EB6D">
                  <wp:extent cx="1847850" cy="1428750"/>
                  <wp:effectExtent l="0" t="0" r="0" b="0"/>
                  <wp:docPr id="28" name="Slika 28" descr="SV STOŠIJ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SV STOŠIJ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47850" cy="1428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shd w:val="clear" w:color="auto" w:fill="auto"/>
          </w:tcPr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lang w:val="hr-HR"/>
              </w:rPr>
              <w:t>Crkva Sv. Marije</w:t>
            </w: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noProof/>
                <w:lang w:val="hr-HR" w:eastAsia="hr-HR"/>
              </w:rPr>
              <w:drawing>
                <wp:inline distT="0" distB="0" distL="0" distR="0" wp14:anchorId="1D7E9B8D" wp14:editId="1D2239BB">
                  <wp:extent cx="1314450" cy="1762125"/>
                  <wp:effectExtent l="0" t="0" r="0" b="9525"/>
                  <wp:docPr id="27" name="Slika 27" descr="SV MARIJA ZADA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SV MARIJA ZADA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762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6229" w:rsidRPr="00E02077" w:rsidTr="00BA23E8">
        <w:trPr>
          <w:trHeight w:val="3579"/>
        </w:trPr>
        <w:tc>
          <w:tcPr>
            <w:tcW w:w="351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lang w:val="hr-HR"/>
              </w:rPr>
              <w:t xml:space="preserve">Crkva Sv. </w:t>
            </w:r>
            <w:proofErr w:type="spellStart"/>
            <w:r w:rsidRPr="00E02077">
              <w:rPr>
                <w:rFonts w:ascii="Corbel" w:hAnsi="Corbel"/>
                <w:lang w:val="hr-HR"/>
              </w:rPr>
              <w:t>Krševana</w:t>
            </w:r>
            <w:proofErr w:type="spellEnd"/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noProof/>
                <w:lang w:val="hr-HR" w:eastAsia="hr-HR"/>
              </w:rPr>
              <w:drawing>
                <wp:inline distT="0" distB="0" distL="0" distR="0" wp14:anchorId="450D75AD" wp14:editId="30685746">
                  <wp:extent cx="2019300" cy="1533525"/>
                  <wp:effectExtent l="0" t="0" r="0" b="9525"/>
                  <wp:docPr id="26" name="Slika 26" descr="SV KRŠEVAN ZADA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SV KRŠEVAN ZADA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9300" cy="1533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36229" w:rsidRPr="00E02077" w:rsidRDefault="00B36229" w:rsidP="00E02077">
            <w:pPr>
              <w:rPr>
                <w:rFonts w:ascii="Corbel" w:hAnsi="Corbel"/>
                <w:lang w:val="hr-HR"/>
              </w:rPr>
            </w:pPr>
          </w:p>
        </w:tc>
        <w:tc>
          <w:tcPr>
            <w:tcW w:w="3402" w:type="dxa"/>
            <w:gridSpan w:val="5"/>
            <w:shd w:val="clear" w:color="auto" w:fill="auto"/>
          </w:tcPr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lang w:val="hr-HR"/>
              </w:rPr>
              <w:t xml:space="preserve">Crkvica </w:t>
            </w:r>
            <w:proofErr w:type="spellStart"/>
            <w:r w:rsidRPr="00E02077">
              <w:rPr>
                <w:rFonts w:ascii="Corbel" w:hAnsi="Corbel"/>
                <w:lang w:val="hr-HR"/>
              </w:rPr>
              <w:t>Stomorica</w:t>
            </w:r>
            <w:proofErr w:type="spellEnd"/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noProof/>
                <w:lang w:val="hr-HR" w:eastAsia="hr-HR"/>
              </w:rPr>
              <w:drawing>
                <wp:inline distT="0" distB="0" distL="0" distR="0" wp14:anchorId="2DE8E1B6" wp14:editId="5A27CF51">
                  <wp:extent cx="1838325" cy="1533525"/>
                  <wp:effectExtent l="0" t="0" r="9525" b="9525"/>
                  <wp:docPr id="25" name="Slika 25" descr="CRKVICA STOMORIC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RKVICA STOMORIC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8325" cy="1533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shd w:val="clear" w:color="auto" w:fill="auto"/>
          </w:tcPr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lang w:val="hr-HR"/>
              </w:rPr>
              <w:t>Kapetanova kula</w:t>
            </w: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noProof/>
                <w:lang w:val="hr-HR" w:eastAsia="hr-HR"/>
              </w:rPr>
              <w:drawing>
                <wp:inline distT="0" distB="0" distL="0" distR="0" wp14:anchorId="44494C37" wp14:editId="4AFDA223">
                  <wp:extent cx="1257300" cy="1676400"/>
                  <wp:effectExtent l="0" t="0" r="0" b="0"/>
                  <wp:docPr id="24" name="Slika 24" descr="KAPETANOVA KULA ZADA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KAPETANOVA KULA ZADA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57300" cy="167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</w:p>
        </w:tc>
      </w:tr>
      <w:tr w:rsidR="00B36229" w:rsidRPr="00E02077" w:rsidTr="00BA23E8">
        <w:trPr>
          <w:trHeight w:val="4380"/>
        </w:trPr>
        <w:tc>
          <w:tcPr>
            <w:tcW w:w="3510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lang w:val="hr-HR"/>
              </w:rPr>
              <w:lastRenderedPageBreak/>
              <w:t xml:space="preserve">Palača </w:t>
            </w:r>
            <w:proofErr w:type="spellStart"/>
            <w:r w:rsidRPr="00E02077">
              <w:rPr>
                <w:rFonts w:ascii="Corbel" w:hAnsi="Corbel"/>
                <w:lang w:val="hr-HR"/>
              </w:rPr>
              <w:t>Ghirardini</w:t>
            </w:r>
            <w:proofErr w:type="spellEnd"/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noProof/>
                <w:lang w:val="hr-HR" w:eastAsia="hr-HR"/>
              </w:rPr>
              <w:drawing>
                <wp:inline distT="0" distB="0" distL="0" distR="0" wp14:anchorId="7F41EF7A" wp14:editId="1F8D2890">
                  <wp:extent cx="1543050" cy="2057400"/>
                  <wp:effectExtent l="0" t="0" r="0" b="0"/>
                  <wp:docPr id="23" name="Slika 23" descr="GHIRARDIN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GHIRARDIN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43050" cy="2057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</w:p>
        </w:tc>
        <w:tc>
          <w:tcPr>
            <w:tcW w:w="3402" w:type="dxa"/>
            <w:gridSpan w:val="5"/>
            <w:shd w:val="clear" w:color="auto" w:fill="auto"/>
          </w:tcPr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lang w:val="hr-HR"/>
              </w:rPr>
              <w:t>Sv. Andrija i Sv. Petar Stari</w:t>
            </w: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noProof/>
                <w:lang w:val="hr-HR" w:eastAsia="hr-HR"/>
              </w:rPr>
              <w:drawing>
                <wp:inline distT="0" distB="0" distL="0" distR="0" wp14:anchorId="0559DEED" wp14:editId="63C9EFEE">
                  <wp:extent cx="1619250" cy="2066925"/>
                  <wp:effectExtent l="0" t="0" r="0" b="9525"/>
                  <wp:docPr id="22" name="Slika 22" descr="SV ANDRIJA I SV PETAR STAR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SV ANDRIJA I SV PETAR STARI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9250" cy="2066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shd w:val="clear" w:color="auto" w:fill="auto"/>
          </w:tcPr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lang w:val="hr-HR"/>
              </w:rPr>
              <w:t>Ostaci srednjovjekovnog gradskog kaštela</w:t>
            </w: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noProof/>
                <w:lang w:val="hr-HR" w:eastAsia="hr-HR"/>
              </w:rPr>
              <w:drawing>
                <wp:inline distT="0" distB="0" distL="0" distR="0" wp14:anchorId="55066263" wp14:editId="70F96380">
                  <wp:extent cx="1562100" cy="2076450"/>
                  <wp:effectExtent l="0" t="0" r="0" b="0"/>
                  <wp:docPr id="21" name="Slika 21" descr="KAŠTEL ZADA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KAŠTEL ZADA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2100" cy="2076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</w:p>
        </w:tc>
      </w:tr>
      <w:tr w:rsidR="00B36229" w:rsidRPr="00E02077" w:rsidTr="00BA23E8">
        <w:trPr>
          <w:trHeight w:val="3810"/>
        </w:trPr>
        <w:tc>
          <w:tcPr>
            <w:tcW w:w="5211" w:type="dxa"/>
            <w:gridSpan w:val="6"/>
            <w:shd w:val="clear" w:color="auto" w:fill="auto"/>
          </w:tcPr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lang w:val="hr-HR"/>
              </w:rPr>
              <w:t>Crkva Sv. Franje i samostan franjevaca</w:t>
            </w: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noProof/>
                <w:lang w:val="hr-HR" w:eastAsia="hr-HR"/>
              </w:rPr>
              <w:drawing>
                <wp:inline distT="0" distB="0" distL="0" distR="0" wp14:anchorId="2A6B2927" wp14:editId="6C167630">
                  <wp:extent cx="2238375" cy="1676400"/>
                  <wp:effectExtent l="0" t="0" r="9525" b="0"/>
                  <wp:docPr id="20" name="Slika 20" descr="CRKVA I SAMOSTAN SV FRASNE ZADA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RKVA I SAMOSTAN SV FRASNE ZADA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8375" cy="1676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noProof/>
                <w:lang w:val="hr-HR" w:eastAsia="hr-HR"/>
              </w:rPr>
              <w:drawing>
                <wp:anchor distT="0" distB="0" distL="114300" distR="114300" simplePos="0" relativeHeight="251659264" behindDoc="0" locked="0" layoutInCell="1" allowOverlap="1" wp14:anchorId="34C0F20B" wp14:editId="69126B55">
                  <wp:simplePos x="0" y="0"/>
                  <wp:positionH relativeFrom="margin">
                    <wp:posOffset>739140</wp:posOffset>
                  </wp:positionH>
                  <wp:positionV relativeFrom="margin">
                    <wp:posOffset>542925</wp:posOffset>
                  </wp:positionV>
                  <wp:extent cx="1633855" cy="1633855"/>
                  <wp:effectExtent l="0" t="0" r="4445" b="4445"/>
                  <wp:wrapSquare wrapText="bothSides"/>
                  <wp:docPr id="36" name="Slika 36" descr="CRKVA SV DOMINIKA ZADA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RKVA SV DOMINIKA ZADA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3855" cy="1633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E02077">
              <w:rPr>
                <w:rFonts w:ascii="Corbel" w:hAnsi="Corbel"/>
                <w:lang w:val="hr-HR"/>
              </w:rPr>
              <w:t>Crkva Sv. Dominika</w:t>
            </w:r>
          </w:p>
        </w:tc>
      </w:tr>
      <w:tr w:rsidR="00B36229" w:rsidRPr="00E02077" w:rsidTr="00BA23E8">
        <w:trPr>
          <w:trHeight w:val="188"/>
        </w:trPr>
        <w:tc>
          <w:tcPr>
            <w:tcW w:w="9747" w:type="dxa"/>
            <w:gridSpan w:val="9"/>
            <w:shd w:val="clear" w:color="auto" w:fill="auto"/>
          </w:tcPr>
          <w:p w:rsidR="00B36229" w:rsidRPr="00E02077" w:rsidRDefault="00B36229" w:rsidP="00E02077">
            <w:pPr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lang w:val="hr-HR"/>
              </w:rPr>
              <w:t>Renesansna arhitektura</w:t>
            </w:r>
          </w:p>
        </w:tc>
      </w:tr>
      <w:tr w:rsidR="00B36229" w:rsidRPr="00E02077" w:rsidTr="00BA23E8">
        <w:trPr>
          <w:trHeight w:val="188"/>
        </w:trPr>
        <w:tc>
          <w:tcPr>
            <w:tcW w:w="3593" w:type="dxa"/>
            <w:gridSpan w:val="4"/>
            <w:shd w:val="clear" w:color="auto" w:fill="auto"/>
          </w:tcPr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lang w:val="hr-HR"/>
              </w:rPr>
              <w:t>Gradske zidine</w:t>
            </w: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noProof/>
                <w:lang w:val="hr-HR" w:eastAsia="hr-HR"/>
              </w:rPr>
              <w:drawing>
                <wp:inline distT="0" distB="0" distL="0" distR="0" wp14:anchorId="02AC85D5" wp14:editId="2F96E9B6">
                  <wp:extent cx="1838325" cy="1323975"/>
                  <wp:effectExtent l="0" t="0" r="9525" b="9525"/>
                  <wp:docPr id="19" name="Slika 19" descr="GRADSKE ZIDINE ZADA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GRADSKE ZIDINE ZADA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38325" cy="1323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</w:p>
        </w:tc>
        <w:tc>
          <w:tcPr>
            <w:tcW w:w="3319" w:type="dxa"/>
            <w:gridSpan w:val="4"/>
            <w:shd w:val="clear" w:color="auto" w:fill="auto"/>
          </w:tcPr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lang w:val="hr-HR"/>
              </w:rPr>
              <w:t>Kopnena vrata</w:t>
            </w: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noProof/>
                <w:lang w:val="hr-HR" w:eastAsia="hr-HR"/>
              </w:rPr>
              <w:drawing>
                <wp:inline distT="0" distB="0" distL="0" distR="0" wp14:anchorId="4B90C0D6" wp14:editId="0B42BACC">
                  <wp:extent cx="1809750" cy="1314450"/>
                  <wp:effectExtent l="0" t="0" r="0" b="0"/>
                  <wp:docPr id="18" name="Slika 18" descr="KOPNENA VRAT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KOPNENA VRAT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9750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shd w:val="clear" w:color="auto" w:fill="auto"/>
          </w:tcPr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lang w:val="hr-HR"/>
              </w:rPr>
              <w:t>Trg Pet Bunara</w:t>
            </w: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noProof/>
                <w:lang w:val="hr-HR" w:eastAsia="hr-HR"/>
              </w:rPr>
              <w:drawing>
                <wp:inline distT="0" distB="0" distL="0" distR="0" wp14:anchorId="1A04CA8D" wp14:editId="44DB3DAB">
                  <wp:extent cx="1638300" cy="1323975"/>
                  <wp:effectExtent l="0" t="0" r="0" b="9525"/>
                  <wp:docPr id="17" name="Slika 17" descr="TRG PET BUNARA ZADA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TRG PET BUNARA ZADA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38300" cy="1323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6229" w:rsidRPr="00E02077" w:rsidTr="00BA23E8">
        <w:trPr>
          <w:trHeight w:val="2679"/>
        </w:trPr>
        <w:tc>
          <w:tcPr>
            <w:tcW w:w="3593" w:type="dxa"/>
            <w:gridSpan w:val="4"/>
            <w:shd w:val="clear" w:color="auto" w:fill="auto"/>
          </w:tcPr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lang w:val="hr-HR"/>
              </w:rPr>
              <w:lastRenderedPageBreak/>
              <w:t xml:space="preserve">Ostaci palače </w:t>
            </w:r>
            <w:proofErr w:type="spellStart"/>
            <w:r w:rsidRPr="00E02077">
              <w:rPr>
                <w:rFonts w:ascii="Corbel" w:hAnsi="Corbel"/>
                <w:lang w:val="hr-HR"/>
              </w:rPr>
              <w:t>Cedulin</w:t>
            </w:r>
            <w:proofErr w:type="spellEnd"/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noProof/>
                <w:lang w:val="hr-HR" w:eastAsia="hr-HR"/>
              </w:rPr>
              <w:drawing>
                <wp:inline distT="0" distB="0" distL="0" distR="0" wp14:anchorId="29D996AC" wp14:editId="1B761E40">
                  <wp:extent cx="2162175" cy="1381125"/>
                  <wp:effectExtent l="0" t="0" r="9525" b="9525"/>
                  <wp:docPr id="16" name="Slika 16" descr="SOSTACI PALAČE CEDULIN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SOSTACI PALAČE CEDULIN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2175" cy="138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36229" w:rsidRPr="00E02077" w:rsidRDefault="00B36229" w:rsidP="00E02077">
            <w:pPr>
              <w:rPr>
                <w:rFonts w:ascii="Corbel" w:hAnsi="Corbel"/>
                <w:lang w:val="hr-HR"/>
              </w:rPr>
            </w:pPr>
          </w:p>
        </w:tc>
        <w:tc>
          <w:tcPr>
            <w:tcW w:w="3319" w:type="dxa"/>
            <w:gridSpan w:val="4"/>
            <w:shd w:val="clear" w:color="auto" w:fill="auto"/>
          </w:tcPr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lang w:val="hr-HR"/>
              </w:rPr>
              <w:t>Gradska loža</w:t>
            </w: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noProof/>
                <w:lang w:val="hr-HR" w:eastAsia="hr-HR"/>
              </w:rPr>
              <w:drawing>
                <wp:inline distT="0" distB="0" distL="0" distR="0" wp14:anchorId="1D7347F5" wp14:editId="6A9C3926">
                  <wp:extent cx="1933575" cy="1381125"/>
                  <wp:effectExtent l="0" t="0" r="9525" b="9525"/>
                  <wp:docPr id="15" name="Slika 15" descr="GRADSKA LOŽA ZADA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GRADSKA LOŽA ZADA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3575" cy="138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36229" w:rsidRPr="00E02077" w:rsidRDefault="00B36229" w:rsidP="00E02077">
            <w:pPr>
              <w:rPr>
                <w:rFonts w:ascii="Corbel" w:hAnsi="Corbel"/>
                <w:lang w:val="hr-HR"/>
              </w:rPr>
            </w:pPr>
          </w:p>
        </w:tc>
        <w:tc>
          <w:tcPr>
            <w:tcW w:w="2835" w:type="dxa"/>
            <w:shd w:val="clear" w:color="auto" w:fill="auto"/>
          </w:tcPr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lang w:val="hr-HR"/>
              </w:rPr>
              <w:t>Perivoj Vladimira Nazora</w:t>
            </w: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noProof/>
                <w:lang w:val="hr-HR" w:eastAsia="hr-HR"/>
              </w:rPr>
              <w:drawing>
                <wp:inline distT="0" distB="0" distL="0" distR="0" wp14:anchorId="06495B06" wp14:editId="47359E17">
                  <wp:extent cx="1581150" cy="1314450"/>
                  <wp:effectExtent l="0" t="0" r="0" b="0"/>
                  <wp:docPr id="14" name="Slika 14" descr="perivoj_vladimira_nazora1_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perivoj_vladimira_nazora1_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150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36229" w:rsidRPr="00E02077" w:rsidRDefault="00B36229" w:rsidP="00E02077">
            <w:pPr>
              <w:rPr>
                <w:rFonts w:ascii="Corbel" w:hAnsi="Corbel"/>
                <w:lang w:val="hr-HR"/>
              </w:rPr>
            </w:pPr>
          </w:p>
        </w:tc>
      </w:tr>
      <w:tr w:rsidR="00B36229" w:rsidRPr="00E02077" w:rsidTr="00BA23E8">
        <w:trPr>
          <w:trHeight w:val="188"/>
        </w:trPr>
        <w:tc>
          <w:tcPr>
            <w:tcW w:w="3593" w:type="dxa"/>
            <w:gridSpan w:val="4"/>
            <w:shd w:val="clear" w:color="auto" w:fill="auto"/>
          </w:tcPr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lang w:val="hr-HR"/>
              </w:rPr>
              <w:t>Crkva Gospe od Zdravlja</w:t>
            </w: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noProof/>
                <w:lang w:val="hr-HR" w:eastAsia="hr-HR"/>
              </w:rPr>
              <w:drawing>
                <wp:inline distT="0" distB="0" distL="0" distR="0" wp14:anchorId="6EFEB8EF" wp14:editId="3D09AE32">
                  <wp:extent cx="1600200" cy="2343150"/>
                  <wp:effectExtent l="0" t="0" r="0" b="0"/>
                  <wp:docPr id="13" name="Slika 13" descr="CRKVA GOSPE OD ZDRAVLJ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RKVA GOSPE OD ZDRAVLJ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00200" cy="2343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36229" w:rsidRPr="00E02077" w:rsidRDefault="00B36229" w:rsidP="00E02077">
            <w:pPr>
              <w:rPr>
                <w:rFonts w:ascii="Corbel" w:hAnsi="Corbel"/>
                <w:lang w:val="hr-HR"/>
              </w:rPr>
            </w:pPr>
          </w:p>
        </w:tc>
        <w:tc>
          <w:tcPr>
            <w:tcW w:w="3319" w:type="dxa"/>
            <w:gridSpan w:val="4"/>
            <w:shd w:val="clear" w:color="auto" w:fill="auto"/>
          </w:tcPr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lang w:val="hr-HR"/>
              </w:rPr>
              <w:t>Gradska straža</w:t>
            </w: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noProof/>
                <w:lang w:val="hr-HR" w:eastAsia="hr-HR"/>
              </w:rPr>
              <w:drawing>
                <wp:inline distT="0" distB="0" distL="0" distR="0" wp14:anchorId="376C9A4B" wp14:editId="5C67F8D3">
                  <wp:extent cx="1504950" cy="2343150"/>
                  <wp:effectExtent l="0" t="0" r="0" b="0"/>
                  <wp:docPr id="12" name="Slika 12" descr="GRADSKA STRAŽ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GRADSKA STRAŽ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04950" cy="23431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35" w:type="dxa"/>
            <w:shd w:val="clear" w:color="auto" w:fill="auto"/>
          </w:tcPr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lang w:val="hr-HR"/>
              </w:rPr>
              <w:t>Lučka vrata</w:t>
            </w: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noProof/>
                <w:lang w:val="hr-HR" w:eastAsia="hr-HR"/>
              </w:rPr>
              <w:drawing>
                <wp:inline distT="0" distB="0" distL="0" distR="0" wp14:anchorId="1BC19EBB" wp14:editId="6DF32ADF">
                  <wp:extent cx="1552575" cy="2371725"/>
                  <wp:effectExtent l="0" t="0" r="9525" b="9525"/>
                  <wp:docPr id="11" name="Slika 11" descr="LUČKA VRATA ZADA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LUČKA VRATA ZADA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52575" cy="2371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6229" w:rsidRPr="00E02077" w:rsidTr="00BA23E8">
        <w:trPr>
          <w:trHeight w:val="188"/>
        </w:trPr>
        <w:tc>
          <w:tcPr>
            <w:tcW w:w="9747" w:type="dxa"/>
            <w:gridSpan w:val="9"/>
            <w:shd w:val="clear" w:color="auto" w:fill="auto"/>
          </w:tcPr>
          <w:p w:rsidR="00B36229" w:rsidRPr="00E02077" w:rsidRDefault="00B36229" w:rsidP="00E02077">
            <w:pPr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lang w:val="hr-HR"/>
              </w:rPr>
              <w:t>Barokna arhitektura</w:t>
            </w:r>
          </w:p>
        </w:tc>
      </w:tr>
      <w:tr w:rsidR="00B36229" w:rsidRPr="00E02077" w:rsidTr="00BA23E8">
        <w:trPr>
          <w:trHeight w:val="3544"/>
        </w:trPr>
        <w:tc>
          <w:tcPr>
            <w:tcW w:w="3315" w:type="dxa"/>
            <w:shd w:val="clear" w:color="auto" w:fill="auto"/>
          </w:tcPr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lang w:val="hr-HR"/>
              </w:rPr>
              <w:t>Crkva Sv Šimuna</w:t>
            </w: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noProof/>
                <w:lang w:val="hr-HR" w:eastAsia="hr-HR"/>
              </w:rPr>
              <w:drawing>
                <wp:inline distT="0" distB="0" distL="0" distR="0" wp14:anchorId="24C09D08" wp14:editId="0C5504AA">
                  <wp:extent cx="2038350" cy="1524000"/>
                  <wp:effectExtent l="0" t="0" r="0" b="0"/>
                  <wp:docPr id="10" name="Slika 10" descr="CRKVA SV SIM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CRKVA SV SIM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8350" cy="1524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39" w:type="dxa"/>
            <w:gridSpan w:val="6"/>
            <w:shd w:val="clear" w:color="auto" w:fill="auto"/>
          </w:tcPr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proofErr w:type="spellStart"/>
            <w:r w:rsidRPr="00E02077">
              <w:rPr>
                <w:rFonts w:ascii="Corbel" w:hAnsi="Corbel"/>
                <w:lang w:val="hr-HR"/>
              </w:rPr>
              <w:t>Providurova</w:t>
            </w:r>
            <w:proofErr w:type="spellEnd"/>
            <w:r w:rsidRPr="00E02077">
              <w:rPr>
                <w:rFonts w:ascii="Corbel" w:hAnsi="Corbel"/>
                <w:lang w:val="hr-HR"/>
              </w:rPr>
              <w:t xml:space="preserve"> palača</w:t>
            </w: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noProof/>
                <w:lang w:val="hr-HR" w:eastAsia="hr-HR"/>
              </w:rPr>
              <w:drawing>
                <wp:inline distT="0" distB="0" distL="0" distR="0" wp14:anchorId="34A0AF8C" wp14:editId="137B53C5">
                  <wp:extent cx="2038350" cy="1485900"/>
                  <wp:effectExtent l="0" t="0" r="0" b="0"/>
                  <wp:docPr id="9" name="Slika 9" descr="PROVIDUROVA PALAČA ZADA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PROVIDUROVA PALAČA ZADA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8350" cy="1485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36229" w:rsidRPr="00E02077" w:rsidRDefault="00B36229" w:rsidP="00E02077">
            <w:pPr>
              <w:rPr>
                <w:rFonts w:ascii="Corbel" w:hAnsi="Corbel"/>
                <w:lang w:val="hr-HR"/>
              </w:rPr>
            </w:pPr>
          </w:p>
        </w:tc>
        <w:tc>
          <w:tcPr>
            <w:tcW w:w="2993" w:type="dxa"/>
            <w:gridSpan w:val="2"/>
            <w:shd w:val="clear" w:color="auto" w:fill="auto"/>
          </w:tcPr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lang w:val="hr-HR"/>
              </w:rPr>
              <w:t>Veliki arsenal</w:t>
            </w: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noProof/>
                <w:lang w:val="hr-HR" w:eastAsia="hr-HR"/>
              </w:rPr>
              <w:drawing>
                <wp:inline distT="0" distB="0" distL="0" distR="0" wp14:anchorId="7D497219" wp14:editId="05AB1881">
                  <wp:extent cx="1781175" cy="1504950"/>
                  <wp:effectExtent l="0" t="0" r="9525" b="0"/>
                  <wp:docPr id="35" name="Slika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81175" cy="15049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6229" w:rsidRPr="00E02077" w:rsidTr="00BA23E8">
        <w:trPr>
          <w:trHeight w:val="188"/>
        </w:trPr>
        <w:tc>
          <w:tcPr>
            <w:tcW w:w="5211" w:type="dxa"/>
            <w:gridSpan w:val="6"/>
            <w:shd w:val="clear" w:color="auto" w:fill="auto"/>
          </w:tcPr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lang w:val="hr-HR"/>
              </w:rPr>
              <w:t>Ruševine samostana Sv. Nikole</w:t>
            </w: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noProof/>
                <w:lang w:val="hr-HR" w:eastAsia="hr-HR"/>
              </w:rPr>
              <w:lastRenderedPageBreak/>
              <w:drawing>
                <wp:inline distT="0" distB="0" distL="0" distR="0" wp14:anchorId="0FD7C43D" wp14:editId="6390148D">
                  <wp:extent cx="2926715" cy="1705610"/>
                  <wp:effectExtent l="0" t="0" r="6985" b="8890"/>
                  <wp:docPr id="34" name="Slika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26715" cy="170561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  <w:gridSpan w:val="3"/>
            <w:shd w:val="clear" w:color="auto" w:fill="auto"/>
          </w:tcPr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lang w:val="hr-HR"/>
              </w:rPr>
              <w:lastRenderedPageBreak/>
              <w:t>Crkva Sv. Ilije</w:t>
            </w: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noProof/>
                <w:lang w:val="hr-HR" w:eastAsia="hr-HR"/>
              </w:rPr>
              <w:lastRenderedPageBreak/>
              <w:drawing>
                <wp:inline distT="0" distB="0" distL="0" distR="0" wp14:anchorId="29714E80" wp14:editId="7ADD3FD7">
                  <wp:extent cx="1190625" cy="1743075"/>
                  <wp:effectExtent l="0" t="0" r="9525" b="9525"/>
                  <wp:docPr id="8" name="Slika 8" descr="CRKVA SVETOG ILIJ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CRKVA SVETOG ILIJ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90625" cy="1743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6229" w:rsidRPr="00E02077" w:rsidTr="00BA23E8">
        <w:trPr>
          <w:trHeight w:val="188"/>
        </w:trPr>
        <w:tc>
          <w:tcPr>
            <w:tcW w:w="9747" w:type="dxa"/>
            <w:gridSpan w:val="9"/>
            <w:shd w:val="clear" w:color="auto" w:fill="auto"/>
          </w:tcPr>
          <w:p w:rsidR="00B36229" w:rsidRPr="00E02077" w:rsidRDefault="00B36229" w:rsidP="00E02077">
            <w:pPr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lang w:val="hr-HR"/>
              </w:rPr>
              <w:lastRenderedPageBreak/>
              <w:t>Suvremene građevine</w:t>
            </w:r>
          </w:p>
        </w:tc>
      </w:tr>
      <w:tr w:rsidR="00B36229" w:rsidRPr="00E02077" w:rsidTr="00BA23E8">
        <w:trPr>
          <w:trHeight w:val="188"/>
        </w:trPr>
        <w:tc>
          <w:tcPr>
            <w:tcW w:w="3369" w:type="dxa"/>
            <w:gridSpan w:val="2"/>
            <w:shd w:val="clear" w:color="auto" w:fill="auto"/>
          </w:tcPr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lang w:val="hr-HR"/>
              </w:rPr>
              <w:t>Široka ulica</w:t>
            </w: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noProof/>
                <w:lang w:val="hr-HR" w:eastAsia="hr-HR"/>
              </w:rPr>
              <w:drawing>
                <wp:inline distT="0" distB="0" distL="0" distR="0" wp14:anchorId="14E715EA" wp14:editId="004080C3">
                  <wp:extent cx="1914525" cy="1438275"/>
                  <wp:effectExtent l="0" t="0" r="9525" b="9525"/>
                  <wp:docPr id="7" name="Slika 7" descr="KALELARG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KALELARG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14525" cy="1438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36229" w:rsidRPr="00E02077" w:rsidRDefault="00B36229" w:rsidP="00E02077">
            <w:pPr>
              <w:rPr>
                <w:rFonts w:ascii="Corbel" w:hAnsi="Corbel"/>
                <w:lang w:val="hr-HR"/>
              </w:rPr>
            </w:pPr>
          </w:p>
        </w:tc>
        <w:tc>
          <w:tcPr>
            <w:tcW w:w="3385" w:type="dxa"/>
            <w:gridSpan w:val="5"/>
            <w:shd w:val="clear" w:color="auto" w:fill="auto"/>
          </w:tcPr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lang w:val="hr-HR"/>
              </w:rPr>
              <w:t>Arheološki muzej</w:t>
            </w: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noProof/>
                <w:lang w:val="hr-HR" w:eastAsia="hr-HR"/>
              </w:rPr>
              <w:drawing>
                <wp:inline distT="0" distB="0" distL="0" distR="0" wp14:anchorId="459868A5" wp14:editId="02F35771">
                  <wp:extent cx="1895475" cy="1419225"/>
                  <wp:effectExtent l="0" t="0" r="9525" b="9525"/>
                  <wp:docPr id="6" name="Slika 6" descr="ARHEOLOŠKI MUZEJ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ARHEOLOŠKI MUZEJ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5475" cy="1419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36229" w:rsidRPr="00E02077" w:rsidRDefault="00B36229" w:rsidP="00E02077">
            <w:pPr>
              <w:rPr>
                <w:rFonts w:ascii="Corbel" w:hAnsi="Corbel"/>
                <w:lang w:val="hr-HR"/>
              </w:rPr>
            </w:pPr>
          </w:p>
        </w:tc>
        <w:tc>
          <w:tcPr>
            <w:tcW w:w="2993" w:type="dxa"/>
            <w:gridSpan w:val="2"/>
            <w:shd w:val="clear" w:color="auto" w:fill="auto"/>
          </w:tcPr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lang w:val="hr-HR"/>
              </w:rPr>
              <w:t>Hrvatska kazališna kuća</w:t>
            </w: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noProof/>
                <w:lang w:val="hr-HR" w:eastAsia="hr-HR"/>
              </w:rPr>
              <w:drawing>
                <wp:inline distT="0" distB="0" distL="0" distR="0" wp14:anchorId="4C6E2F37" wp14:editId="3A162E6B">
                  <wp:extent cx="1952625" cy="1409700"/>
                  <wp:effectExtent l="0" t="0" r="9525" b="0"/>
                  <wp:docPr id="5" name="Slika 5" descr="Hrvatska kazališna kuća Zada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Hrvatska kazališna kuća Zada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52625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6229" w:rsidRPr="00E02077" w:rsidTr="00BA23E8">
        <w:trPr>
          <w:trHeight w:val="3517"/>
        </w:trPr>
        <w:tc>
          <w:tcPr>
            <w:tcW w:w="3369" w:type="dxa"/>
            <w:gridSpan w:val="2"/>
            <w:shd w:val="clear" w:color="auto" w:fill="auto"/>
          </w:tcPr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lang w:val="hr-HR"/>
              </w:rPr>
              <w:t>Narodni muzej – Muzej grada Zadra</w:t>
            </w: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noProof/>
                <w:lang w:val="hr-HR" w:eastAsia="hr-HR"/>
              </w:rPr>
              <w:drawing>
                <wp:inline distT="0" distB="0" distL="0" distR="0" wp14:anchorId="7FFF9CC1" wp14:editId="0C2D88CF">
                  <wp:extent cx="2038350" cy="1447800"/>
                  <wp:effectExtent l="0" t="0" r="0" b="0"/>
                  <wp:docPr id="4" name="Slika 4" descr="MUZEJ GRADA ZADR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MUZEJ GRADA ZADR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8350" cy="1447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</w:p>
        </w:tc>
        <w:tc>
          <w:tcPr>
            <w:tcW w:w="3385" w:type="dxa"/>
            <w:gridSpan w:val="5"/>
            <w:shd w:val="clear" w:color="auto" w:fill="auto"/>
          </w:tcPr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lang w:val="hr-HR"/>
              </w:rPr>
              <w:t>Povijesni arhiv i Znanstvena knjižnica</w:t>
            </w: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noProof/>
                <w:lang w:val="hr-HR" w:eastAsia="hr-HR"/>
              </w:rPr>
              <w:drawing>
                <wp:inline distT="0" distB="0" distL="0" distR="0" wp14:anchorId="49E627DE" wp14:editId="1D94521B">
                  <wp:extent cx="2028825" cy="1447800"/>
                  <wp:effectExtent l="0" t="0" r="9525" b="0"/>
                  <wp:docPr id="3" name="Slika 3" descr="ZNANSTVENA KNJIŽNICA ZADA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ZNANSTVENA KNJIŽNICA ZADA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8825" cy="1447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93" w:type="dxa"/>
            <w:gridSpan w:val="2"/>
            <w:shd w:val="clear" w:color="auto" w:fill="auto"/>
          </w:tcPr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lang w:val="hr-HR"/>
              </w:rPr>
              <w:t>Gradska vijećnica</w:t>
            </w: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noProof/>
                <w:lang w:val="hr-HR" w:eastAsia="hr-HR"/>
              </w:rPr>
              <w:drawing>
                <wp:inline distT="0" distB="0" distL="0" distR="0" wp14:anchorId="5E1EA335" wp14:editId="58681A72">
                  <wp:extent cx="1676400" cy="1438275"/>
                  <wp:effectExtent l="0" t="0" r="0" b="9525"/>
                  <wp:docPr id="2" name="Slika 2" descr="GRADSKA VIJEČNIC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GRADSKA VIJEČNIC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6400" cy="14382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6229" w:rsidRPr="00E02077" w:rsidTr="00BA23E8">
        <w:trPr>
          <w:trHeight w:val="188"/>
        </w:trPr>
        <w:tc>
          <w:tcPr>
            <w:tcW w:w="4786" w:type="dxa"/>
            <w:gridSpan w:val="5"/>
            <w:shd w:val="clear" w:color="auto" w:fill="auto"/>
          </w:tcPr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lang w:val="hr-HR"/>
              </w:rPr>
              <w:t>Filozofski fakultet</w:t>
            </w: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noProof/>
                <w:lang w:val="hr-HR" w:eastAsia="hr-HR"/>
              </w:rPr>
              <w:drawing>
                <wp:inline distT="0" distB="0" distL="0" distR="0" wp14:anchorId="2CCB5A5C" wp14:editId="10565830">
                  <wp:extent cx="2628900" cy="1381125"/>
                  <wp:effectExtent l="0" t="0" r="0" b="9525"/>
                  <wp:docPr id="1" name="Slika 1" descr="sveuciliste_u_zadr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sveuciliste_u_zadr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8900" cy="138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61" w:type="dxa"/>
            <w:gridSpan w:val="4"/>
            <w:shd w:val="clear" w:color="auto" w:fill="auto"/>
          </w:tcPr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lang w:val="hr-HR"/>
              </w:rPr>
              <w:t>Obala Kralja Petra Krešimira IV</w:t>
            </w: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</w:p>
          <w:p w:rsidR="00B36229" w:rsidRPr="00E02077" w:rsidRDefault="00B36229" w:rsidP="00E02077">
            <w:pPr>
              <w:jc w:val="center"/>
              <w:rPr>
                <w:rFonts w:ascii="Corbel" w:hAnsi="Corbel"/>
                <w:lang w:val="hr-HR"/>
              </w:rPr>
            </w:pPr>
            <w:r w:rsidRPr="00E02077">
              <w:rPr>
                <w:rFonts w:ascii="Corbel" w:hAnsi="Corbel"/>
                <w:noProof/>
                <w:lang w:val="hr-HR" w:eastAsia="hr-HR"/>
              </w:rPr>
              <w:drawing>
                <wp:inline distT="0" distB="0" distL="0" distR="0" wp14:anchorId="5B81D7F7" wp14:editId="1F471738">
                  <wp:extent cx="1793875" cy="1351915"/>
                  <wp:effectExtent l="0" t="0" r="0" b="635"/>
                  <wp:docPr id="33" name="Slika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93875" cy="13519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36229" w:rsidRPr="00E02077" w:rsidRDefault="00B36229" w:rsidP="00E02077">
      <w:pPr>
        <w:jc w:val="both"/>
        <w:rPr>
          <w:rFonts w:ascii="Corbel" w:hAnsi="Corbel" w:cs="MEJLNB+Arial"/>
          <w:color w:val="000000"/>
          <w:sz w:val="20"/>
          <w:szCs w:val="20"/>
          <w:lang w:val="hr-HR" w:eastAsia="hr-HR" w:bidi="ta-IN"/>
        </w:rPr>
      </w:pPr>
    </w:p>
    <w:p w:rsidR="005D180F" w:rsidRPr="00E02077" w:rsidRDefault="005D180F" w:rsidP="00E02077">
      <w:pPr>
        <w:rPr>
          <w:rFonts w:ascii="Corbel" w:hAnsi="Corbel"/>
        </w:rPr>
      </w:pPr>
    </w:p>
    <w:p w:rsidR="00D104F0" w:rsidRPr="00E02077" w:rsidRDefault="00D104F0" w:rsidP="00E02077">
      <w:pPr>
        <w:rPr>
          <w:rFonts w:ascii="Corbel" w:hAnsi="Corbel"/>
        </w:rPr>
      </w:pPr>
    </w:p>
    <w:p w:rsidR="00D104F0" w:rsidRPr="00E02077" w:rsidRDefault="00D104F0" w:rsidP="00E02077">
      <w:pPr>
        <w:rPr>
          <w:rFonts w:ascii="Corbel" w:hAnsi="Corbel"/>
        </w:rPr>
      </w:pPr>
    </w:p>
    <w:p w:rsidR="00D104F0" w:rsidRPr="00E02077" w:rsidRDefault="00D104F0" w:rsidP="00E02077">
      <w:pPr>
        <w:rPr>
          <w:rFonts w:ascii="Corbel" w:hAnsi="Corbel"/>
          <w:b/>
        </w:rPr>
      </w:pPr>
      <w:bookmarkStart w:id="0" w:name="_GoBack"/>
      <w:bookmarkEnd w:id="0"/>
      <w:proofErr w:type="spellStart"/>
      <w:r w:rsidRPr="00E02077">
        <w:rPr>
          <w:rFonts w:ascii="Corbel" w:hAnsi="Corbel"/>
          <w:b/>
        </w:rPr>
        <w:lastRenderedPageBreak/>
        <w:t>Prirodna</w:t>
      </w:r>
      <w:proofErr w:type="spellEnd"/>
      <w:r w:rsidRPr="00E02077">
        <w:rPr>
          <w:rFonts w:ascii="Corbel" w:hAnsi="Corbel"/>
          <w:b/>
        </w:rPr>
        <w:t xml:space="preserve"> </w:t>
      </w:r>
      <w:proofErr w:type="spellStart"/>
      <w:r w:rsidRPr="00E02077">
        <w:rPr>
          <w:rFonts w:ascii="Corbel" w:hAnsi="Corbel"/>
          <w:b/>
        </w:rPr>
        <w:t>baština</w:t>
      </w:r>
      <w:proofErr w:type="spellEnd"/>
    </w:p>
    <w:p w:rsidR="00D104F0" w:rsidRPr="00E02077" w:rsidRDefault="00D104F0" w:rsidP="00E02077">
      <w:pPr>
        <w:rPr>
          <w:rFonts w:ascii="Corbel" w:hAnsi="Corbel"/>
          <w:b/>
        </w:rPr>
      </w:pPr>
    </w:p>
    <w:p w:rsidR="00D104F0" w:rsidRPr="00E02077" w:rsidRDefault="00D104F0" w:rsidP="00E02077">
      <w:pPr>
        <w:jc w:val="both"/>
        <w:rPr>
          <w:rFonts w:ascii="Corbel" w:hAnsi="Corbel"/>
          <w:lang w:val="hr-HR" w:eastAsia="hr-HR"/>
        </w:rPr>
      </w:pPr>
      <w:r w:rsidRPr="00E02077">
        <w:rPr>
          <w:rFonts w:ascii="Corbel" w:hAnsi="Corbel"/>
          <w:lang w:val="hr-HR" w:eastAsia="hr-HR"/>
        </w:rPr>
        <w:t>PODRUČJA NACIONALNE EKOLOŠKE MREŽE prema Uredbi o proglašenju ekološke mreže (</w:t>
      </w:r>
      <w:proofErr w:type="spellStart"/>
      <w:r w:rsidRPr="00E02077">
        <w:rPr>
          <w:rFonts w:ascii="Corbel" w:hAnsi="Corbel"/>
          <w:lang w:val="hr-HR" w:eastAsia="hr-HR"/>
        </w:rPr>
        <w:t>N.N</w:t>
      </w:r>
      <w:proofErr w:type="spellEnd"/>
      <w:r w:rsidRPr="00E02077">
        <w:rPr>
          <w:rFonts w:ascii="Corbel" w:hAnsi="Corbel"/>
          <w:lang w:val="hr-HR" w:eastAsia="hr-HR"/>
        </w:rPr>
        <w:t xml:space="preserve">. 109/07) </w:t>
      </w:r>
    </w:p>
    <w:p w:rsidR="00D104F0" w:rsidRPr="00E02077" w:rsidRDefault="00D104F0" w:rsidP="00E02077">
      <w:pPr>
        <w:jc w:val="both"/>
        <w:rPr>
          <w:rFonts w:ascii="Corbel" w:hAnsi="Corbel"/>
          <w:lang w:val="hr-HR" w:eastAsia="hr-HR"/>
        </w:rPr>
      </w:pPr>
    </w:p>
    <w:p w:rsidR="00D104F0" w:rsidRPr="00E02077" w:rsidRDefault="00D104F0" w:rsidP="00E02077">
      <w:pPr>
        <w:jc w:val="both"/>
        <w:rPr>
          <w:rFonts w:ascii="Corbel" w:hAnsi="Corbel"/>
          <w:lang w:val="hr-HR" w:eastAsia="hr-HR"/>
        </w:rPr>
      </w:pPr>
      <w:r w:rsidRPr="00E02077">
        <w:rPr>
          <w:rFonts w:ascii="Corbel" w:hAnsi="Corbel"/>
          <w:lang w:val="hr-HR" w:eastAsia="hr-HR"/>
        </w:rPr>
        <w:t>a. Međunarodno važna područja za ptice</w:t>
      </w:r>
    </w:p>
    <w:tbl>
      <w:tblPr>
        <w:tblStyle w:val="Reetkatablice"/>
        <w:tblW w:w="0" w:type="auto"/>
        <w:tblLook w:val="01E0" w:firstRow="1" w:lastRow="1" w:firstColumn="1" w:lastColumn="1" w:noHBand="0" w:noVBand="0"/>
      </w:tblPr>
      <w:tblGrid>
        <w:gridCol w:w="3095"/>
        <w:gridCol w:w="3096"/>
        <w:gridCol w:w="3095"/>
      </w:tblGrid>
      <w:tr w:rsidR="00D104F0" w:rsidRPr="00E02077" w:rsidTr="00BA23E8">
        <w:trPr>
          <w:trHeight w:val="135"/>
        </w:trPr>
        <w:tc>
          <w:tcPr>
            <w:tcW w:w="3096" w:type="dxa"/>
            <w:vMerge w:val="restart"/>
            <w:shd w:val="clear" w:color="auto" w:fill="D9D9D9"/>
          </w:tcPr>
          <w:p w:rsidR="00D104F0" w:rsidRPr="00E02077" w:rsidRDefault="00D104F0" w:rsidP="00E02077">
            <w:pPr>
              <w:rPr>
                <w:rFonts w:ascii="Corbel" w:hAnsi="Corbel"/>
                <w:b/>
                <w:bCs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b/>
                <w:bCs/>
                <w:sz w:val="20"/>
                <w:szCs w:val="20"/>
                <w:lang w:val="hr-HR"/>
              </w:rPr>
              <w:t>ŠIFRA I NAZIV</w:t>
            </w:r>
          </w:p>
        </w:tc>
        <w:tc>
          <w:tcPr>
            <w:tcW w:w="3096" w:type="dxa"/>
            <w:shd w:val="clear" w:color="auto" w:fill="D9D9D9"/>
          </w:tcPr>
          <w:p w:rsidR="00D104F0" w:rsidRPr="00E02077" w:rsidRDefault="00D104F0" w:rsidP="00E02077">
            <w:pPr>
              <w:rPr>
                <w:rFonts w:ascii="Corbel" w:hAnsi="Corbel"/>
                <w:b/>
                <w:bCs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b/>
                <w:bCs/>
                <w:sz w:val="20"/>
                <w:szCs w:val="20"/>
                <w:lang w:val="hr-HR"/>
              </w:rPr>
              <w:t xml:space="preserve">CILJEVI OČUVANJA </w:t>
            </w:r>
          </w:p>
        </w:tc>
        <w:tc>
          <w:tcPr>
            <w:tcW w:w="3096" w:type="dxa"/>
            <w:vMerge w:val="restart"/>
            <w:shd w:val="clear" w:color="auto" w:fill="D9D9D9"/>
          </w:tcPr>
          <w:p w:rsidR="00D104F0" w:rsidRPr="00E02077" w:rsidRDefault="00D104F0" w:rsidP="00E02077">
            <w:pPr>
              <w:rPr>
                <w:rFonts w:ascii="Corbel" w:hAnsi="Corbel"/>
                <w:b/>
                <w:bCs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b/>
                <w:bCs/>
                <w:sz w:val="20"/>
                <w:szCs w:val="20"/>
                <w:lang w:val="hr-HR"/>
              </w:rPr>
              <w:t xml:space="preserve">SMJERNICE ZA MJERE ZAŠTITE*** </w:t>
            </w:r>
          </w:p>
        </w:tc>
      </w:tr>
      <w:tr w:rsidR="00D104F0" w:rsidRPr="00E02077" w:rsidTr="00BA23E8">
        <w:trPr>
          <w:trHeight w:val="135"/>
        </w:trPr>
        <w:tc>
          <w:tcPr>
            <w:tcW w:w="3096" w:type="dxa"/>
            <w:vMerge/>
            <w:shd w:val="clear" w:color="auto" w:fill="D9D9D9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3096" w:type="dxa"/>
            <w:shd w:val="clear" w:color="auto" w:fill="D9D9D9"/>
          </w:tcPr>
          <w:p w:rsidR="00D104F0" w:rsidRPr="00E02077" w:rsidRDefault="00D104F0" w:rsidP="00E02077">
            <w:pPr>
              <w:rPr>
                <w:rFonts w:ascii="Corbel" w:hAnsi="Corbel"/>
                <w:b/>
                <w:bCs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b/>
                <w:bCs/>
                <w:sz w:val="20"/>
                <w:szCs w:val="20"/>
                <w:lang w:val="hr-HR"/>
              </w:rPr>
              <w:t xml:space="preserve">DIVLJE SVOJTE </w:t>
            </w:r>
          </w:p>
        </w:tc>
        <w:tc>
          <w:tcPr>
            <w:tcW w:w="3096" w:type="dxa"/>
            <w:vMerge/>
            <w:shd w:val="clear" w:color="auto" w:fill="D9D9D9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</w:tr>
      <w:tr w:rsidR="00D104F0" w:rsidRPr="00E02077" w:rsidTr="00BA23E8">
        <w:tc>
          <w:tcPr>
            <w:tcW w:w="3096" w:type="dxa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#HR 100034 </w:t>
            </w:r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SJEVERNI DIO ZADARSKOG ARHIPELAGA</w:t>
            </w:r>
          </w:p>
        </w:tc>
        <w:tc>
          <w:tcPr>
            <w:tcW w:w="3096" w:type="dxa"/>
          </w:tcPr>
          <w:p w:rsidR="00D104F0" w:rsidRPr="00E02077" w:rsidRDefault="00D104F0" w:rsidP="00E02077">
            <w:pPr>
              <w:numPr>
                <w:ilvl w:val="0"/>
                <w:numId w:val="3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Morski vranac </w:t>
            </w:r>
            <w:proofErr w:type="spellStart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>Phalacrocorax</w:t>
            </w:r>
            <w:proofErr w:type="spellEnd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 xml:space="preserve"> </w:t>
            </w:r>
            <w:proofErr w:type="spellStart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>aristotelis</w:t>
            </w:r>
            <w:proofErr w:type="spellEnd"/>
          </w:p>
          <w:p w:rsidR="00D104F0" w:rsidRPr="00E02077" w:rsidRDefault="00D104F0" w:rsidP="00E02077">
            <w:pPr>
              <w:numPr>
                <w:ilvl w:val="0"/>
                <w:numId w:val="3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Mala čigra </w:t>
            </w:r>
            <w:proofErr w:type="spellStart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>Sterna</w:t>
            </w:r>
            <w:proofErr w:type="spellEnd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 xml:space="preserve"> </w:t>
            </w:r>
            <w:proofErr w:type="spellStart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>albifrons</w:t>
            </w:r>
            <w:proofErr w:type="spellEnd"/>
          </w:p>
          <w:p w:rsidR="00D104F0" w:rsidRPr="00E02077" w:rsidRDefault="00D104F0" w:rsidP="00E02077">
            <w:pPr>
              <w:numPr>
                <w:ilvl w:val="0"/>
                <w:numId w:val="3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Crvenokljuna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 čigra </w:t>
            </w:r>
            <w:proofErr w:type="spellStart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>Sterna</w:t>
            </w:r>
            <w:proofErr w:type="spellEnd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 xml:space="preserve"> </w:t>
            </w:r>
            <w:proofErr w:type="spellStart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>hirundo</w:t>
            </w:r>
            <w:proofErr w:type="spellEnd"/>
          </w:p>
        </w:tc>
        <w:tc>
          <w:tcPr>
            <w:tcW w:w="3096" w:type="dxa"/>
          </w:tcPr>
          <w:p w:rsidR="00D104F0" w:rsidRPr="00E02077" w:rsidRDefault="00D104F0" w:rsidP="00E02077">
            <w:pPr>
              <w:numPr>
                <w:ilvl w:val="0"/>
                <w:numId w:val="3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Pažljivo provoditi turističko rekreativne aktivnosti (11);</w:t>
            </w:r>
          </w:p>
          <w:p w:rsidR="00D104F0" w:rsidRPr="00E02077" w:rsidRDefault="00D104F0" w:rsidP="00E02077">
            <w:pPr>
              <w:numPr>
                <w:ilvl w:val="0"/>
                <w:numId w:val="3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Prilagoditi ribolov  i spriječiti 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prelov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 ribe (28);</w:t>
            </w:r>
          </w:p>
          <w:p w:rsidR="00D104F0" w:rsidRPr="00E02077" w:rsidRDefault="00D104F0" w:rsidP="00E02077">
            <w:pPr>
              <w:numPr>
                <w:ilvl w:val="0"/>
                <w:numId w:val="3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Ostalo: sprječavanje izgradnje objekata na 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gnijezdećim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 kolonijama i u njihovoj neposrednoj blizini</w:t>
            </w:r>
          </w:p>
        </w:tc>
      </w:tr>
      <w:tr w:rsidR="00D104F0" w:rsidRPr="00E02077" w:rsidTr="00BA23E8">
        <w:tc>
          <w:tcPr>
            <w:tcW w:w="3096" w:type="dxa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# HR 100024</w:t>
            </w:r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RAVNI KOTARI</w:t>
            </w:r>
          </w:p>
        </w:tc>
        <w:tc>
          <w:tcPr>
            <w:tcW w:w="3096" w:type="dxa"/>
          </w:tcPr>
          <w:p w:rsidR="00D104F0" w:rsidRPr="00E02077" w:rsidRDefault="00D104F0" w:rsidP="00E02077">
            <w:pPr>
              <w:numPr>
                <w:ilvl w:val="0"/>
                <w:numId w:val="4"/>
              </w:numPr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Jarebica kamenjarka </w:t>
            </w:r>
            <w:proofErr w:type="spellStart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>Alectoris</w:t>
            </w:r>
            <w:proofErr w:type="spellEnd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 xml:space="preserve"> </w:t>
            </w:r>
            <w:proofErr w:type="spellStart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>graeca</w:t>
            </w:r>
            <w:proofErr w:type="spellEnd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 xml:space="preserve"> </w:t>
            </w:r>
          </w:p>
          <w:p w:rsidR="00D104F0" w:rsidRPr="00E02077" w:rsidRDefault="00D104F0" w:rsidP="00E02077">
            <w:pPr>
              <w:numPr>
                <w:ilvl w:val="0"/>
                <w:numId w:val="4"/>
              </w:numPr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Ušara </w:t>
            </w:r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>Bubo bubo</w:t>
            </w:r>
          </w:p>
          <w:p w:rsidR="00D104F0" w:rsidRPr="00E02077" w:rsidRDefault="00D104F0" w:rsidP="00E02077">
            <w:pPr>
              <w:numPr>
                <w:ilvl w:val="0"/>
                <w:numId w:val="4"/>
              </w:numPr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Zmijar </w:t>
            </w:r>
            <w:proofErr w:type="spellStart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>Circaetus</w:t>
            </w:r>
            <w:proofErr w:type="spellEnd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 xml:space="preserve"> </w:t>
            </w:r>
            <w:proofErr w:type="spellStart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>gallicus</w:t>
            </w:r>
            <w:proofErr w:type="spellEnd"/>
          </w:p>
          <w:p w:rsidR="00D104F0" w:rsidRPr="00E02077" w:rsidRDefault="00D104F0" w:rsidP="00E02077">
            <w:pPr>
              <w:numPr>
                <w:ilvl w:val="0"/>
                <w:numId w:val="4"/>
              </w:numPr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Eja 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strnjarica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 </w:t>
            </w:r>
            <w:proofErr w:type="spellStart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>Circus</w:t>
            </w:r>
            <w:proofErr w:type="spellEnd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 xml:space="preserve"> </w:t>
            </w:r>
            <w:proofErr w:type="spellStart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>cyaneus</w:t>
            </w:r>
            <w:proofErr w:type="spellEnd"/>
          </w:p>
          <w:p w:rsidR="00D104F0" w:rsidRPr="00E02077" w:rsidRDefault="00D104F0" w:rsidP="00E02077">
            <w:pPr>
              <w:numPr>
                <w:ilvl w:val="0"/>
                <w:numId w:val="4"/>
              </w:numPr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Eja livadarka </w:t>
            </w:r>
            <w:proofErr w:type="spellStart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>Circus</w:t>
            </w:r>
            <w:proofErr w:type="spellEnd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 xml:space="preserve"> </w:t>
            </w:r>
            <w:proofErr w:type="spellStart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>pygargus</w:t>
            </w:r>
            <w:proofErr w:type="spellEnd"/>
          </w:p>
          <w:p w:rsidR="00D104F0" w:rsidRPr="00E02077" w:rsidRDefault="00D104F0" w:rsidP="00E02077">
            <w:pPr>
              <w:numPr>
                <w:ilvl w:val="0"/>
                <w:numId w:val="4"/>
              </w:numPr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</w:pP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Voljić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 maslinar </w:t>
            </w:r>
            <w:proofErr w:type="spellStart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>hippolais</w:t>
            </w:r>
            <w:proofErr w:type="spellEnd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 xml:space="preserve"> </w:t>
            </w:r>
            <w:proofErr w:type="spellStart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>olivetorum</w:t>
            </w:r>
            <w:proofErr w:type="spellEnd"/>
          </w:p>
          <w:p w:rsidR="00D104F0" w:rsidRPr="00E02077" w:rsidRDefault="00D104F0" w:rsidP="00E02077">
            <w:pPr>
              <w:numPr>
                <w:ilvl w:val="0"/>
                <w:numId w:val="4"/>
              </w:numPr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Rusi svračak </w:t>
            </w:r>
            <w:proofErr w:type="spellStart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>Lanius</w:t>
            </w:r>
            <w:proofErr w:type="spellEnd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 xml:space="preserve"> </w:t>
            </w:r>
            <w:proofErr w:type="spellStart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>collurio</w:t>
            </w:r>
            <w:proofErr w:type="spellEnd"/>
          </w:p>
          <w:p w:rsidR="00D104F0" w:rsidRPr="00E02077" w:rsidRDefault="00D104F0" w:rsidP="00E02077">
            <w:pPr>
              <w:numPr>
                <w:ilvl w:val="0"/>
                <w:numId w:val="4"/>
              </w:numPr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Sivi svračak </w:t>
            </w:r>
            <w:proofErr w:type="spellStart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>Lanius</w:t>
            </w:r>
            <w:proofErr w:type="spellEnd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 xml:space="preserve"> </w:t>
            </w:r>
            <w:proofErr w:type="spellStart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>minor</w:t>
            </w:r>
            <w:proofErr w:type="spellEnd"/>
          </w:p>
          <w:p w:rsidR="00D104F0" w:rsidRPr="00E02077" w:rsidRDefault="00D104F0" w:rsidP="00E02077">
            <w:pPr>
              <w:numPr>
                <w:ilvl w:val="0"/>
                <w:numId w:val="4"/>
              </w:numPr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Ševa krunica </w:t>
            </w:r>
            <w:proofErr w:type="spellStart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>Lullula</w:t>
            </w:r>
            <w:proofErr w:type="spellEnd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 xml:space="preserve"> </w:t>
            </w:r>
            <w:proofErr w:type="spellStart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>arborea</w:t>
            </w:r>
            <w:proofErr w:type="spellEnd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 xml:space="preserve"> </w:t>
            </w:r>
          </w:p>
        </w:tc>
        <w:tc>
          <w:tcPr>
            <w:tcW w:w="3096" w:type="dxa"/>
          </w:tcPr>
          <w:p w:rsidR="00D104F0" w:rsidRPr="00E02077" w:rsidRDefault="00D104F0" w:rsidP="00E02077">
            <w:pPr>
              <w:numPr>
                <w:ilvl w:val="0"/>
                <w:numId w:val="4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Regulirati lov i 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sprječiti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 krivolov (7);</w:t>
            </w:r>
          </w:p>
          <w:p w:rsidR="00D104F0" w:rsidRPr="00E02077" w:rsidRDefault="00D104F0" w:rsidP="00E02077">
            <w:pPr>
              <w:numPr>
                <w:ilvl w:val="0"/>
                <w:numId w:val="4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Ograničiti širenje područja pod intenzivnim poljodjelstvom (8);</w:t>
            </w:r>
          </w:p>
          <w:p w:rsidR="00D104F0" w:rsidRPr="00E02077" w:rsidRDefault="00D104F0" w:rsidP="00E02077">
            <w:pPr>
              <w:numPr>
                <w:ilvl w:val="0"/>
                <w:numId w:val="4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Osigurati poticaje za tradicionalno poljodjelstvo i stočarstvo (9);</w:t>
            </w:r>
          </w:p>
          <w:p w:rsidR="00D104F0" w:rsidRPr="00E02077" w:rsidRDefault="00D104F0" w:rsidP="00E02077">
            <w:pPr>
              <w:numPr>
                <w:ilvl w:val="0"/>
                <w:numId w:val="4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Pažljivo provoditi turističko rekreativne aktivnosti (11).</w:t>
            </w:r>
          </w:p>
        </w:tc>
      </w:tr>
    </w:tbl>
    <w:p w:rsidR="00D104F0" w:rsidRPr="00E02077" w:rsidRDefault="00D104F0" w:rsidP="00E02077">
      <w:pPr>
        <w:rPr>
          <w:rFonts w:ascii="Corbel" w:hAnsi="Corbel"/>
          <w:lang w:val="hr-HR" w:eastAsia="hr-HR"/>
        </w:rPr>
      </w:pPr>
    </w:p>
    <w:p w:rsidR="00D104F0" w:rsidRPr="00E02077" w:rsidRDefault="00D104F0" w:rsidP="00E02077">
      <w:pPr>
        <w:rPr>
          <w:rFonts w:ascii="Corbel" w:hAnsi="Corbel"/>
          <w:lang w:val="hr-HR" w:eastAsia="hr-HR"/>
        </w:rPr>
      </w:pPr>
      <w:r w:rsidRPr="00E02077">
        <w:rPr>
          <w:rFonts w:ascii="Corbel" w:hAnsi="Corbel"/>
          <w:lang w:val="hr-HR" w:eastAsia="hr-HR"/>
        </w:rPr>
        <w:t xml:space="preserve">b. Koridori </w:t>
      </w:r>
    </w:p>
    <w:tbl>
      <w:tblPr>
        <w:tblStyle w:val="Reetkatablice"/>
        <w:tblW w:w="0" w:type="auto"/>
        <w:tblLook w:val="01E0" w:firstRow="1" w:lastRow="1" w:firstColumn="1" w:lastColumn="1" w:noHBand="0" w:noVBand="0"/>
      </w:tblPr>
      <w:tblGrid>
        <w:gridCol w:w="3095"/>
        <w:gridCol w:w="3096"/>
        <w:gridCol w:w="3095"/>
      </w:tblGrid>
      <w:tr w:rsidR="00D104F0" w:rsidRPr="00E02077" w:rsidTr="00BA23E8">
        <w:tc>
          <w:tcPr>
            <w:tcW w:w="3096" w:type="dxa"/>
            <w:shd w:val="clear" w:color="auto" w:fill="D9D9D9"/>
          </w:tcPr>
          <w:p w:rsidR="00D104F0" w:rsidRPr="00E02077" w:rsidRDefault="00D104F0" w:rsidP="00E02077">
            <w:pPr>
              <w:rPr>
                <w:rFonts w:ascii="Corbel" w:hAnsi="Corbel"/>
                <w:b/>
                <w:bCs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b/>
                <w:bCs/>
                <w:sz w:val="20"/>
                <w:szCs w:val="20"/>
                <w:lang w:val="hr-HR"/>
              </w:rPr>
              <w:t>ŠIFRA I NAZIV</w:t>
            </w:r>
          </w:p>
        </w:tc>
        <w:tc>
          <w:tcPr>
            <w:tcW w:w="3096" w:type="dxa"/>
            <w:shd w:val="clear" w:color="auto" w:fill="D9D9D9"/>
          </w:tcPr>
          <w:p w:rsidR="00D104F0" w:rsidRPr="00E02077" w:rsidRDefault="00D104F0" w:rsidP="00E02077">
            <w:pPr>
              <w:rPr>
                <w:rFonts w:ascii="Corbel" w:hAnsi="Corbel"/>
                <w:b/>
                <w:bCs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b/>
                <w:bCs/>
                <w:sz w:val="20"/>
                <w:szCs w:val="20"/>
                <w:lang w:val="hr-HR"/>
              </w:rPr>
              <w:t>CILJEVI OČUVANJA:</w:t>
            </w:r>
          </w:p>
        </w:tc>
        <w:tc>
          <w:tcPr>
            <w:tcW w:w="3096" w:type="dxa"/>
            <w:shd w:val="clear" w:color="auto" w:fill="D9D9D9"/>
          </w:tcPr>
          <w:p w:rsidR="00D104F0" w:rsidRPr="00E02077" w:rsidRDefault="00D104F0" w:rsidP="00E02077">
            <w:pPr>
              <w:rPr>
                <w:rFonts w:ascii="Corbel" w:hAnsi="Corbel"/>
                <w:b/>
                <w:bCs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b/>
                <w:bCs/>
                <w:sz w:val="20"/>
                <w:szCs w:val="20"/>
                <w:lang w:val="hr-HR"/>
              </w:rPr>
              <w:t>SMJERNICE ZA MJERE ZAŠTITE*</w:t>
            </w:r>
          </w:p>
        </w:tc>
      </w:tr>
      <w:tr w:rsidR="00D104F0" w:rsidRPr="00E02077" w:rsidTr="00BA23E8">
        <w:tc>
          <w:tcPr>
            <w:tcW w:w="3096" w:type="dxa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HR2001136</w:t>
            </w:r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KORIDOR ZA MORSKE KORNJAČE</w:t>
            </w:r>
          </w:p>
        </w:tc>
        <w:tc>
          <w:tcPr>
            <w:tcW w:w="3096" w:type="dxa"/>
          </w:tcPr>
          <w:p w:rsidR="00D104F0" w:rsidRPr="00E02077" w:rsidRDefault="00D104F0" w:rsidP="00E02077">
            <w:pPr>
              <w:numPr>
                <w:ilvl w:val="0"/>
                <w:numId w:val="5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morske kornjače</w:t>
            </w:r>
          </w:p>
        </w:tc>
        <w:tc>
          <w:tcPr>
            <w:tcW w:w="3096" w:type="dxa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</w:tr>
    </w:tbl>
    <w:p w:rsidR="00D104F0" w:rsidRPr="00E02077" w:rsidRDefault="00D104F0" w:rsidP="00E02077">
      <w:pPr>
        <w:rPr>
          <w:rFonts w:ascii="Corbel" w:hAnsi="Corbel"/>
          <w:lang w:val="hr-HR" w:eastAsia="hr-HR"/>
        </w:rPr>
      </w:pPr>
    </w:p>
    <w:p w:rsidR="00D104F0" w:rsidRPr="00E02077" w:rsidRDefault="00D104F0" w:rsidP="00E02077">
      <w:pPr>
        <w:rPr>
          <w:rFonts w:ascii="Corbel" w:hAnsi="Corbel"/>
          <w:lang w:val="hr-HR" w:eastAsia="hr-HR"/>
        </w:rPr>
      </w:pPr>
      <w:r w:rsidRPr="00E02077">
        <w:rPr>
          <w:rFonts w:ascii="Corbel" w:hAnsi="Corbel"/>
          <w:lang w:val="hr-HR" w:eastAsia="hr-HR"/>
        </w:rPr>
        <w:t>c. Područja važna za divlje svojte i stanišne tipove</w:t>
      </w:r>
    </w:p>
    <w:tbl>
      <w:tblPr>
        <w:tblStyle w:val="Reetkatablice"/>
        <w:tblW w:w="9288" w:type="dxa"/>
        <w:tblLook w:val="01E0" w:firstRow="1" w:lastRow="1" w:firstColumn="1" w:lastColumn="1" w:noHBand="0" w:noVBand="0"/>
      </w:tblPr>
      <w:tblGrid>
        <w:gridCol w:w="2397"/>
        <w:gridCol w:w="888"/>
        <w:gridCol w:w="1216"/>
        <w:gridCol w:w="1695"/>
        <w:gridCol w:w="3092"/>
      </w:tblGrid>
      <w:tr w:rsidR="00D104F0" w:rsidRPr="00E02077" w:rsidTr="00BA23E8">
        <w:trPr>
          <w:trHeight w:val="135"/>
        </w:trPr>
        <w:tc>
          <w:tcPr>
            <w:tcW w:w="0" w:type="auto"/>
            <w:vMerge w:val="restart"/>
            <w:shd w:val="clear" w:color="auto" w:fill="D9D9D9"/>
          </w:tcPr>
          <w:p w:rsidR="00D104F0" w:rsidRPr="00E02077" w:rsidRDefault="00D104F0" w:rsidP="00E02077">
            <w:pPr>
              <w:rPr>
                <w:rFonts w:ascii="Corbel" w:hAnsi="Corbel"/>
                <w:b/>
                <w:bCs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b/>
                <w:bCs/>
                <w:sz w:val="20"/>
                <w:szCs w:val="20"/>
                <w:lang w:val="hr-HR"/>
              </w:rPr>
              <w:t>ŠIFRA I NAZIV</w:t>
            </w:r>
          </w:p>
        </w:tc>
        <w:tc>
          <w:tcPr>
            <w:tcW w:w="3863" w:type="dxa"/>
            <w:gridSpan w:val="3"/>
            <w:shd w:val="clear" w:color="auto" w:fill="D9D9D9"/>
          </w:tcPr>
          <w:p w:rsidR="00D104F0" w:rsidRPr="00E02077" w:rsidRDefault="00D104F0" w:rsidP="00E02077">
            <w:pPr>
              <w:rPr>
                <w:rFonts w:ascii="Corbel" w:hAnsi="Corbel"/>
                <w:b/>
                <w:bCs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b/>
                <w:bCs/>
                <w:sz w:val="20"/>
                <w:szCs w:val="20"/>
                <w:lang w:val="hr-HR"/>
              </w:rPr>
              <w:t xml:space="preserve">CILJEVI OČUVANJA </w:t>
            </w:r>
          </w:p>
        </w:tc>
        <w:tc>
          <w:tcPr>
            <w:tcW w:w="3092" w:type="dxa"/>
            <w:shd w:val="clear" w:color="auto" w:fill="D9D9D9"/>
          </w:tcPr>
          <w:p w:rsidR="00D104F0" w:rsidRPr="00E02077" w:rsidRDefault="00D104F0" w:rsidP="00E02077">
            <w:pPr>
              <w:rPr>
                <w:rFonts w:ascii="Corbel" w:hAnsi="Corbel"/>
                <w:b/>
                <w:bCs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b/>
                <w:bCs/>
                <w:sz w:val="20"/>
                <w:szCs w:val="20"/>
                <w:lang w:val="hr-HR"/>
              </w:rPr>
              <w:t>SMJERNICE ZA MJERE ZAŠTITE</w:t>
            </w:r>
          </w:p>
        </w:tc>
      </w:tr>
      <w:tr w:rsidR="00D104F0" w:rsidRPr="00E02077" w:rsidTr="00BA23E8">
        <w:trPr>
          <w:trHeight w:val="135"/>
        </w:trPr>
        <w:tc>
          <w:tcPr>
            <w:tcW w:w="0" w:type="auto"/>
            <w:vMerge/>
            <w:shd w:val="clear" w:color="auto" w:fill="D9D9D9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0" w:type="auto"/>
            <w:shd w:val="clear" w:color="auto" w:fill="D9D9D9"/>
          </w:tcPr>
          <w:p w:rsidR="00D104F0" w:rsidRPr="00E02077" w:rsidRDefault="00D104F0" w:rsidP="00E02077">
            <w:pPr>
              <w:rPr>
                <w:rFonts w:ascii="Corbel" w:hAnsi="Corbel"/>
                <w:b/>
                <w:bCs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b/>
                <w:bCs/>
                <w:sz w:val="20"/>
                <w:szCs w:val="20"/>
                <w:lang w:val="hr-HR"/>
              </w:rPr>
              <w:t>NKS šifra*</w:t>
            </w:r>
          </w:p>
        </w:tc>
        <w:tc>
          <w:tcPr>
            <w:tcW w:w="0" w:type="auto"/>
            <w:shd w:val="clear" w:color="auto" w:fill="D9D9D9"/>
          </w:tcPr>
          <w:p w:rsidR="00D104F0" w:rsidRPr="00E02077" w:rsidRDefault="00D104F0" w:rsidP="00E02077">
            <w:pPr>
              <w:rPr>
                <w:rFonts w:ascii="Corbel" w:hAnsi="Corbel"/>
                <w:b/>
                <w:bCs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b/>
                <w:bCs/>
                <w:sz w:val="20"/>
                <w:szCs w:val="20"/>
                <w:lang w:val="hr-HR"/>
              </w:rPr>
              <w:t>NATURA**</w:t>
            </w:r>
          </w:p>
        </w:tc>
        <w:tc>
          <w:tcPr>
            <w:tcW w:w="1695" w:type="dxa"/>
            <w:shd w:val="clear" w:color="auto" w:fill="D9D9D9"/>
          </w:tcPr>
          <w:p w:rsidR="00D104F0" w:rsidRPr="00E02077" w:rsidRDefault="00D104F0" w:rsidP="00E02077">
            <w:pPr>
              <w:rPr>
                <w:rFonts w:ascii="Corbel" w:hAnsi="Corbel"/>
                <w:b/>
                <w:bCs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b/>
                <w:bCs/>
                <w:sz w:val="20"/>
                <w:szCs w:val="20"/>
                <w:lang w:val="hr-HR"/>
              </w:rPr>
              <w:t>Stanišni tip</w:t>
            </w:r>
          </w:p>
        </w:tc>
        <w:tc>
          <w:tcPr>
            <w:tcW w:w="3092" w:type="dxa"/>
            <w:shd w:val="clear" w:color="auto" w:fill="D9D9D9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</w:tr>
      <w:tr w:rsidR="00D104F0" w:rsidRPr="00E02077" w:rsidTr="00BA23E8">
        <w:tc>
          <w:tcPr>
            <w:tcW w:w="0" w:type="auto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#HR3000056</w:t>
            </w:r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MORE OKO OTOKA 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GRUJICA</w:t>
            </w:r>
            <w:proofErr w:type="spellEnd"/>
          </w:p>
        </w:tc>
        <w:tc>
          <w:tcPr>
            <w:tcW w:w="0" w:type="auto"/>
            <w:vMerge w:val="restart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G.3.5.</w:t>
            </w:r>
          </w:p>
        </w:tc>
        <w:tc>
          <w:tcPr>
            <w:tcW w:w="0" w:type="auto"/>
            <w:vMerge w:val="restart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1120</w:t>
            </w:r>
          </w:p>
        </w:tc>
        <w:tc>
          <w:tcPr>
            <w:tcW w:w="1695" w:type="dxa"/>
            <w:vMerge w:val="restart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Naselje 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posidonije</w:t>
            </w:r>
            <w:proofErr w:type="spellEnd"/>
          </w:p>
        </w:tc>
        <w:tc>
          <w:tcPr>
            <w:tcW w:w="3092" w:type="dxa"/>
            <w:vMerge w:val="restart"/>
          </w:tcPr>
          <w:p w:rsidR="00D104F0" w:rsidRPr="00E02077" w:rsidRDefault="00D104F0" w:rsidP="00E02077">
            <w:pPr>
              <w:numPr>
                <w:ilvl w:val="0"/>
                <w:numId w:val="5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Ograničiti sidrenje (25);</w:t>
            </w:r>
          </w:p>
          <w:p w:rsidR="00D104F0" w:rsidRPr="00E02077" w:rsidRDefault="00D104F0" w:rsidP="00E02077">
            <w:pPr>
              <w:numPr>
                <w:ilvl w:val="0"/>
                <w:numId w:val="5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Regulirati 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akvakulturu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 (31); </w:t>
            </w:r>
          </w:p>
          <w:p w:rsidR="00D104F0" w:rsidRPr="00E02077" w:rsidRDefault="00D104F0" w:rsidP="00E02077">
            <w:pPr>
              <w:numPr>
                <w:ilvl w:val="0"/>
                <w:numId w:val="5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Regulirati ribolov povlačnim ribolovnim alatima (32);</w:t>
            </w:r>
          </w:p>
          <w:p w:rsidR="00D104F0" w:rsidRPr="00E02077" w:rsidRDefault="00D104F0" w:rsidP="00E02077">
            <w:pPr>
              <w:numPr>
                <w:ilvl w:val="0"/>
                <w:numId w:val="5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Očuvati povoljnu građu i strukturu morskog dna, obale, priobalnog područja i riječnih ušća </w:t>
            </w:r>
            <w:r w:rsidRPr="00E02077">
              <w:rPr>
                <w:rFonts w:ascii="Corbel" w:hAnsi="Corbel"/>
                <w:sz w:val="20"/>
                <w:szCs w:val="20"/>
                <w:lang w:val="hr-HR"/>
              </w:rPr>
              <w:lastRenderedPageBreak/>
              <w:t>(132);</w:t>
            </w:r>
          </w:p>
          <w:p w:rsidR="00D104F0" w:rsidRPr="00E02077" w:rsidRDefault="00D104F0" w:rsidP="00E02077">
            <w:pPr>
              <w:numPr>
                <w:ilvl w:val="0"/>
                <w:numId w:val="5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Očuvati biološke vrste značajne za stanišni tip; ne unositi strane (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alohtone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) vrste i genetski modificirane organizme (133).</w:t>
            </w:r>
          </w:p>
        </w:tc>
      </w:tr>
      <w:tr w:rsidR="00D104F0" w:rsidRPr="00E02077" w:rsidTr="00BA23E8">
        <w:tc>
          <w:tcPr>
            <w:tcW w:w="0" w:type="auto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#HR3000052</w:t>
            </w:r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OLIB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-PODMORJE</w:t>
            </w:r>
          </w:p>
        </w:tc>
        <w:tc>
          <w:tcPr>
            <w:tcW w:w="0" w:type="auto"/>
            <w:vMerge/>
          </w:tcPr>
          <w:p w:rsidR="00D104F0" w:rsidRPr="00E02077" w:rsidRDefault="00D104F0" w:rsidP="00E02077">
            <w:pPr>
              <w:ind w:left="360"/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0" w:type="auto"/>
            <w:vMerge/>
          </w:tcPr>
          <w:p w:rsidR="00D104F0" w:rsidRPr="00E02077" w:rsidRDefault="00D104F0" w:rsidP="00E02077">
            <w:pPr>
              <w:ind w:left="360"/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1695" w:type="dxa"/>
            <w:vMerge/>
          </w:tcPr>
          <w:p w:rsidR="00D104F0" w:rsidRPr="00E02077" w:rsidRDefault="00D104F0" w:rsidP="00E02077">
            <w:pPr>
              <w:ind w:left="360"/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3092" w:type="dxa"/>
            <w:vMerge/>
          </w:tcPr>
          <w:p w:rsidR="00D104F0" w:rsidRPr="00E02077" w:rsidRDefault="00D104F0" w:rsidP="00E02077">
            <w:pPr>
              <w:ind w:left="360"/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</w:tr>
      <w:tr w:rsidR="00D104F0" w:rsidRPr="00E02077" w:rsidTr="00BA23E8">
        <w:tc>
          <w:tcPr>
            <w:tcW w:w="0" w:type="auto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#HR3000053</w:t>
            </w:r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SILBA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-PODMORJE</w:t>
            </w:r>
          </w:p>
        </w:tc>
        <w:tc>
          <w:tcPr>
            <w:tcW w:w="0" w:type="auto"/>
            <w:vMerge/>
          </w:tcPr>
          <w:p w:rsidR="00D104F0" w:rsidRPr="00E02077" w:rsidRDefault="00D104F0" w:rsidP="00E02077">
            <w:pPr>
              <w:ind w:left="360"/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0" w:type="auto"/>
            <w:vMerge/>
          </w:tcPr>
          <w:p w:rsidR="00D104F0" w:rsidRPr="00E02077" w:rsidRDefault="00D104F0" w:rsidP="00E02077">
            <w:pPr>
              <w:ind w:left="360"/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1695" w:type="dxa"/>
            <w:vMerge/>
          </w:tcPr>
          <w:p w:rsidR="00D104F0" w:rsidRPr="00E02077" w:rsidRDefault="00D104F0" w:rsidP="00E02077">
            <w:pPr>
              <w:ind w:left="360"/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3092" w:type="dxa"/>
            <w:vMerge/>
          </w:tcPr>
          <w:p w:rsidR="00D104F0" w:rsidRPr="00E02077" w:rsidRDefault="00D104F0" w:rsidP="00E02077">
            <w:pPr>
              <w:ind w:left="360"/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</w:tr>
      <w:tr w:rsidR="00D104F0" w:rsidRPr="00E02077" w:rsidTr="00BA23E8">
        <w:tc>
          <w:tcPr>
            <w:tcW w:w="0" w:type="auto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#HR3000058</w:t>
            </w:r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PLANIK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 I 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PLANICIC</w:t>
            </w:r>
            <w:proofErr w:type="spellEnd"/>
          </w:p>
        </w:tc>
        <w:tc>
          <w:tcPr>
            <w:tcW w:w="0" w:type="auto"/>
            <w:vMerge/>
          </w:tcPr>
          <w:p w:rsidR="00D104F0" w:rsidRPr="00E02077" w:rsidRDefault="00D104F0" w:rsidP="00E02077">
            <w:pPr>
              <w:ind w:left="360"/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0" w:type="auto"/>
            <w:vMerge/>
          </w:tcPr>
          <w:p w:rsidR="00D104F0" w:rsidRPr="00E02077" w:rsidRDefault="00D104F0" w:rsidP="00E02077">
            <w:pPr>
              <w:ind w:left="360"/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1695" w:type="dxa"/>
            <w:vMerge/>
          </w:tcPr>
          <w:p w:rsidR="00D104F0" w:rsidRPr="00E02077" w:rsidRDefault="00D104F0" w:rsidP="00E02077">
            <w:pPr>
              <w:ind w:left="360"/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3092" w:type="dxa"/>
            <w:vMerge/>
          </w:tcPr>
          <w:p w:rsidR="00D104F0" w:rsidRPr="00E02077" w:rsidRDefault="00D104F0" w:rsidP="00E02077">
            <w:pPr>
              <w:ind w:left="360"/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</w:tr>
      <w:tr w:rsidR="00D104F0" w:rsidRPr="00E02077" w:rsidTr="00BA23E8">
        <w:tc>
          <w:tcPr>
            <w:tcW w:w="0" w:type="auto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#HR3000063 </w:t>
            </w:r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lastRenderedPageBreak/>
              <w:t xml:space="preserve">PROLAZ IZMEĐU 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ZAPUNTELA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 I ISTA</w:t>
            </w:r>
          </w:p>
        </w:tc>
        <w:tc>
          <w:tcPr>
            <w:tcW w:w="0" w:type="auto"/>
            <w:vMerge/>
          </w:tcPr>
          <w:p w:rsidR="00D104F0" w:rsidRPr="00E02077" w:rsidRDefault="00D104F0" w:rsidP="00E02077">
            <w:pPr>
              <w:ind w:left="360"/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0" w:type="auto"/>
            <w:vMerge/>
          </w:tcPr>
          <w:p w:rsidR="00D104F0" w:rsidRPr="00E02077" w:rsidRDefault="00D104F0" w:rsidP="00E02077">
            <w:pPr>
              <w:ind w:left="360"/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1695" w:type="dxa"/>
            <w:vMerge/>
          </w:tcPr>
          <w:p w:rsidR="00D104F0" w:rsidRPr="00E02077" w:rsidRDefault="00D104F0" w:rsidP="00E02077">
            <w:pPr>
              <w:ind w:left="360"/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3092" w:type="dxa"/>
            <w:vMerge/>
          </w:tcPr>
          <w:p w:rsidR="00D104F0" w:rsidRPr="00E02077" w:rsidRDefault="00D104F0" w:rsidP="00E02077">
            <w:pPr>
              <w:ind w:left="360"/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</w:tr>
      <w:tr w:rsidR="00D104F0" w:rsidRPr="00E02077" w:rsidTr="00BA23E8">
        <w:tc>
          <w:tcPr>
            <w:tcW w:w="0" w:type="auto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lastRenderedPageBreak/>
              <w:t>#HR3000057</w:t>
            </w:r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OLIBSKI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 KANAL </w:t>
            </w:r>
          </w:p>
        </w:tc>
        <w:tc>
          <w:tcPr>
            <w:tcW w:w="0" w:type="auto"/>
          </w:tcPr>
          <w:p w:rsidR="00D104F0" w:rsidRPr="00E02077" w:rsidRDefault="00D104F0" w:rsidP="00E02077">
            <w:pPr>
              <w:ind w:left="360"/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0" w:type="auto"/>
          </w:tcPr>
          <w:p w:rsidR="00D104F0" w:rsidRPr="00E02077" w:rsidRDefault="00D104F0" w:rsidP="00E02077">
            <w:pPr>
              <w:ind w:left="360"/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1695" w:type="dxa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Spongiferna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 dna</w:t>
            </w:r>
          </w:p>
        </w:tc>
        <w:tc>
          <w:tcPr>
            <w:tcW w:w="3092" w:type="dxa"/>
          </w:tcPr>
          <w:p w:rsidR="00D104F0" w:rsidRPr="00E02077" w:rsidRDefault="00D104F0" w:rsidP="00E02077">
            <w:pPr>
              <w:numPr>
                <w:ilvl w:val="0"/>
                <w:numId w:val="6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Očuvati povoljnu građu i strukturu morskog dna, obale, priobalnih područja i riječnih ušća (132),</w:t>
            </w:r>
          </w:p>
          <w:p w:rsidR="00D104F0" w:rsidRPr="00E02077" w:rsidRDefault="00D104F0" w:rsidP="00E02077">
            <w:pPr>
              <w:numPr>
                <w:ilvl w:val="0"/>
                <w:numId w:val="6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Očuvati biološke vrste značajne za stanišni tip; ne unositi strane (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alohtone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) vrste i genetski modificirane organizme (133).</w:t>
            </w:r>
          </w:p>
        </w:tc>
      </w:tr>
      <w:tr w:rsidR="00D104F0" w:rsidRPr="00E02077" w:rsidTr="00BA23E8">
        <w:tc>
          <w:tcPr>
            <w:tcW w:w="0" w:type="auto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#HR3000054</w:t>
            </w:r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PREMUDA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 – VANJSKA STRANA</w:t>
            </w:r>
          </w:p>
        </w:tc>
        <w:tc>
          <w:tcPr>
            <w:tcW w:w="0" w:type="auto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G.4.3.1.</w:t>
            </w:r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G.3.5.</w:t>
            </w:r>
          </w:p>
        </w:tc>
        <w:tc>
          <w:tcPr>
            <w:tcW w:w="0" w:type="auto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8330</w:t>
            </w:r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1170</w:t>
            </w:r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1120</w:t>
            </w:r>
          </w:p>
        </w:tc>
        <w:tc>
          <w:tcPr>
            <w:tcW w:w="1695" w:type="dxa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Morske špilje </w:t>
            </w:r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Grebeni</w:t>
            </w:r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Naselja 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posidonije</w:t>
            </w:r>
            <w:proofErr w:type="spellEnd"/>
          </w:p>
        </w:tc>
        <w:tc>
          <w:tcPr>
            <w:tcW w:w="3092" w:type="dxa"/>
          </w:tcPr>
          <w:p w:rsidR="00D104F0" w:rsidRPr="00E02077" w:rsidRDefault="00D104F0" w:rsidP="00E02077">
            <w:pPr>
              <w:numPr>
                <w:ilvl w:val="0"/>
                <w:numId w:val="7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Pažljivo provoditi turističko rekreativne aktivnosti (11);</w:t>
            </w:r>
          </w:p>
          <w:p w:rsidR="00D104F0" w:rsidRPr="00E02077" w:rsidRDefault="00D104F0" w:rsidP="00E02077">
            <w:pPr>
              <w:numPr>
                <w:ilvl w:val="0"/>
                <w:numId w:val="7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Ograničiti sidrenje (25);</w:t>
            </w:r>
          </w:p>
          <w:p w:rsidR="00D104F0" w:rsidRPr="00E02077" w:rsidRDefault="00D104F0" w:rsidP="00E02077">
            <w:pPr>
              <w:numPr>
                <w:ilvl w:val="0"/>
                <w:numId w:val="7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Regulirati ribolov povlačnim ribolovnim alatima (32);</w:t>
            </w:r>
          </w:p>
          <w:p w:rsidR="00D104F0" w:rsidRPr="00E02077" w:rsidRDefault="00D104F0" w:rsidP="00E02077">
            <w:pPr>
              <w:numPr>
                <w:ilvl w:val="0"/>
                <w:numId w:val="7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Ostalo: očuvati povoljne stanišne uvjete</w:t>
            </w:r>
          </w:p>
        </w:tc>
      </w:tr>
      <w:tr w:rsidR="00D104F0" w:rsidRPr="00E02077" w:rsidTr="00BA23E8">
        <w:tc>
          <w:tcPr>
            <w:tcW w:w="0" w:type="auto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#HR3000271</w:t>
            </w:r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JAMA TORANJ I</w:t>
            </w:r>
          </w:p>
        </w:tc>
        <w:tc>
          <w:tcPr>
            <w:tcW w:w="0" w:type="auto"/>
            <w:vMerge w:val="restart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0" w:type="auto"/>
            <w:vMerge w:val="restart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8330</w:t>
            </w:r>
          </w:p>
        </w:tc>
        <w:tc>
          <w:tcPr>
            <w:tcW w:w="1695" w:type="dxa"/>
            <w:vMerge w:val="restart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Morske špilje</w:t>
            </w:r>
          </w:p>
        </w:tc>
        <w:tc>
          <w:tcPr>
            <w:tcW w:w="3092" w:type="dxa"/>
            <w:vMerge w:val="restart"/>
          </w:tcPr>
          <w:p w:rsidR="00D104F0" w:rsidRPr="00E02077" w:rsidRDefault="00D104F0" w:rsidP="00E02077">
            <w:pPr>
              <w:numPr>
                <w:ilvl w:val="0"/>
                <w:numId w:val="7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Pažljivo provoditi turističko rekreativne aktivnosti (11);</w:t>
            </w:r>
          </w:p>
          <w:p w:rsidR="00D104F0" w:rsidRPr="00E02077" w:rsidRDefault="00D104F0" w:rsidP="00E02077">
            <w:pPr>
              <w:numPr>
                <w:ilvl w:val="0"/>
                <w:numId w:val="7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Ostalo: očuvati povoljne stanišne uvjete</w:t>
            </w:r>
          </w:p>
        </w:tc>
      </w:tr>
      <w:tr w:rsidR="00D104F0" w:rsidRPr="00E02077" w:rsidTr="00BA23E8">
        <w:tc>
          <w:tcPr>
            <w:tcW w:w="0" w:type="auto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#HR3000272</w:t>
            </w:r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JAMA TORANJ II</w:t>
            </w:r>
          </w:p>
        </w:tc>
        <w:tc>
          <w:tcPr>
            <w:tcW w:w="0" w:type="auto"/>
            <w:vMerge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0" w:type="auto"/>
            <w:vMerge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1695" w:type="dxa"/>
            <w:vMerge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3092" w:type="dxa"/>
            <w:vMerge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</w:tr>
      <w:tr w:rsidR="00D104F0" w:rsidRPr="00E02077" w:rsidTr="00BA23E8">
        <w:tc>
          <w:tcPr>
            <w:tcW w:w="0" w:type="auto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#HR3000270</w:t>
            </w:r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KATEDRALA (MORSKA ŠPILJA NA O. 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PREMUDA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)</w:t>
            </w:r>
          </w:p>
        </w:tc>
        <w:tc>
          <w:tcPr>
            <w:tcW w:w="0" w:type="auto"/>
            <w:vMerge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0" w:type="auto"/>
            <w:vMerge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1695" w:type="dxa"/>
            <w:vMerge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3092" w:type="dxa"/>
            <w:vMerge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</w:tr>
      <w:tr w:rsidR="00D104F0" w:rsidRPr="00E02077" w:rsidTr="00BA23E8">
        <w:tc>
          <w:tcPr>
            <w:tcW w:w="0" w:type="auto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#HR3000274</w:t>
            </w:r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ŠPILJA U KOZJOJ DRAGI</w:t>
            </w:r>
          </w:p>
        </w:tc>
        <w:tc>
          <w:tcPr>
            <w:tcW w:w="0" w:type="auto"/>
            <w:vMerge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0" w:type="auto"/>
            <w:vMerge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1695" w:type="dxa"/>
            <w:vMerge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3092" w:type="dxa"/>
            <w:vMerge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</w:tr>
      <w:tr w:rsidR="00D104F0" w:rsidRPr="00E02077" w:rsidTr="00BA23E8">
        <w:tc>
          <w:tcPr>
            <w:tcW w:w="0" w:type="auto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#HR3000273</w:t>
            </w:r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JAMA NA 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PLIĆINI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 KOD ISTA</w:t>
            </w:r>
          </w:p>
        </w:tc>
        <w:tc>
          <w:tcPr>
            <w:tcW w:w="0" w:type="auto"/>
            <w:vMerge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0" w:type="auto"/>
            <w:vMerge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1695" w:type="dxa"/>
            <w:vMerge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3092" w:type="dxa"/>
            <w:vMerge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</w:tr>
      <w:tr w:rsidR="00D104F0" w:rsidRPr="00E02077" w:rsidTr="00BA23E8">
        <w:tc>
          <w:tcPr>
            <w:tcW w:w="0" w:type="auto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#HR3000275</w:t>
            </w:r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JAMA O. 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GALIOLA</w:t>
            </w:r>
            <w:proofErr w:type="spellEnd"/>
          </w:p>
        </w:tc>
        <w:tc>
          <w:tcPr>
            <w:tcW w:w="0" w:type="auto"/>
            <w:vMerge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0" w:type="auto"/>
            <w:vMerge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1695" w:type="dxa"/>
            <w:vMerge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3092" w:type="dxa"/>
            <w:vMerge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</w:tr>
      <w:tr w:rsidR="00D104F0" w:rsidRPr="00E02077" w:rsidTr="00BA23E8">
        <w:tc>
          <w:tcPr>
            <w:tcW w:w="0" w:type="auto"/>
            <w:vMerge w:val="restart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#HR4000025</w:t>
            </w:r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SILBANSKI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 GREBENI</w:t>
            </w:r>
          </w:p>
        </w:tc>
        <w:tc>
          <w:tcPr>
            <w:tcW w:w="3863" w:type="dxa"/>
            <w:gridSpan w:val="3"/>
          </w:tcPr>
          <w:p w:rsidR="00D104F0" w:rsidRPr="00E02077" w:rsidRDefault="00D104F0" w:rsidP="00E02077">
            <w:pPr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Morski vranac </w:t>
            </w:r>
            <w:proofErr w:type="spellStart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>Phalacrocorax</w:t>
            </w:r>
            <w:proofErr w:type="spellEnd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 xml:space="preserve"> </w:t>
            </w:r>
            <w:proofErr w:type="spellStart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>aristotelis</w:t>
            </w:r>
            <w:proofErr w:type="spellEnd"/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Kolonije morskih ptica</w:t>
            </w:r>
          </w:p>
        </w:tc>
        <w:tc>
          <w:tcPr>
            <w:tcW w:w="3092" w:type="dxa"/>
            <w:vMerge w:val="restart"/>
          </w:tcPr>
          <w:p w:rsidR="00D104F0" w:rsidRPr="00E02077" w:rsidRDefault="00D104F0" w:rsidP="00E02077">
            <w:pPr>
              <w:numPr>
                <w:ilvl w:val="0"/>
                <w:numId w:val="8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Spriječavati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 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nasipavnje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 i 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betonizaciju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 obale (23);</w:t>
            </w:r>
          </w:p>
          <w:p w:rsidR="00D104F0" w:rsidRPr="00E02077" w:rsidRDefault="00D104F0" w:rsidP="00E02077">
            <w:pPr>
              <w:numPr>
                <w:ilvl w:val="0"/>
                <w:numId w:val="8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Ograničiti sidrenje (25);</w:t>
            </w:r>
          </w:p>
          <w:p w:rsidR="00D104F0" w:rsidRPr="00E02077" w:rsidRDefault="00D104F0" w:rsidP="00E02077">
            <w:pPr>
              <w:numPr>
                <w:ilvl w:val="0"/>
                <w:numId w:val="8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Odrediti kapacitet 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posječivanja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 područja (29);</w:t>
            </w:r>
          </w:p>
          <w:p w:rsidR="00D104F0" w:rsidRPr="00E02077" w:rsidRDefault="00D104F0" w:rsidP="00E02077">
            <w:pPr>
              <w:numPr>
                <w:ilvl w:val="0"/>
                <w:numId w:val="8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Regulirati 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akvakulturu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 (31);</w:t>
            </w:r>
          </w:p>
          <w:p w:rsidR="00D104F0" w:rsidRPr="00E02077" w:rsidRDefault="00D104F0" w:rsidP="00E02077">
            <w:pPr>
              <w:numPr>
                <w:ilvl w:val="0"/>
                <w:numId w:val="8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Regulirati ribolov povlačnim ribolovnim alatima (32);</w:t>
            </w:r>
          </w:p>
          <w:p w:rsidR="00D104F0" w:rsidRPr="00E02077" w:rsidRDefault="00D104F0" w:rsidP="00E02077">
            <w:pPr>
              <w:numPr>
                <w:ilvl w:val="0"/>
                <w:numId w:val="8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Očuvati povoljnu građu i strukturu morskog dna, obale, priobalnih područja i riječnih ušća (132);</w:t>
            </w:r>
          </w:p>
          <w:p w:rsidR="00D104F0" w:rsidRPr="00E02077" w:rsidRDefault="00D104F0" w:rsidP="00E02077">
            <w:pPr>
              <w:numPr>
                <w:ilvl w:val="0"/>
                <w:numId w:val="8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Očuvati biološke vrste </w:t>
            </w:r>
            <w:r w:rsidRPr="00E02077">
              <w:rPr>
                <w:rFonts w:ascii="Corbel" w:hAnsi="Corbel"/>
                <w:sz w:val="20"/>
                <w:szCs w:val="20"/>
                <w:lang w:val="hr-HR"/>
              </w:rPr>
              <w:lastRenderedPageBreak/>
              <w:t>značajne za stanišni tip; ne unositi strane (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alohtone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) vrste i genetski modificirane organizme (133).</w:t>
            </w:r>
          </w:p>
        </w:tc>
      </w:tr>
      <w:tr w:rsidR="00D104F0" w:rsidRPr="00E02077" w:rsidTr="00BA23E8">
        <w:tc>
          <w:tcPr>
            <w:tcW w:w="0" w:type="auto"/>
            <w:vMerge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0" w:type="auto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0" w:type="auto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1695" w:type="dxa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3092" w:type="dxa"/>
            <w:vMerge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</w:tr>
      <w:tr w:rsidR="00D104F0" w:rsidRPr="00E02077" w:rsidTr="00BA23E8">
        <w:tc>
          <w:tcPr>
            <w:tcW w:w="0" w:type="auto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lastRenderedPageBreak/>
              <w:t>#HR3000084</w:t>
            </w:r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UVALA SV. 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ANTE</w:t>
            </w:r>
            <w:proofErr w:type="spellEnd"/>
          </w:p>
        </w:tc>
        <w:tc>
          <w:tcPr>
            <w:tcW w:w="0" w:type="auto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0" w:type="auto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1160</w:t>
            </w:r>
          </w:p>
        </w:tc>
        <w:tc>
          <w:tcPr>
            <w:tcW w:w="1695" w:type="dxa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Velike plitke uvale</w:t>
            </w:r>
          </w:p>
        </w:tc>
        <w:tc>
          <w:tcPr>
            <w:tcW w:w="3092" w:type="dxa"/>
          </w:tcPr>
          <w:p w:rsidR="00D104F0" w:rsidRPr="00E02077" w:rsidRDefault="00D104F0" w:rsidP="00E02077">
            <w:pPr>
              <w:numPr>
                <w:ilvl w:val="0"/>
                <w:numId w:val="9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Očuvati povoljna fizikalna i kemijska svojstva morske vode ili ih poboljšati tamo gdje su pogoršana (130);</w:t>
            </w:r>
          </w:p>
          <w:p w:rsidR="00D104F0" w:rsidRPr="00E02077" w:rsidRDefault="00D104F0" w:rsidP="00E02077">
            <w:pPr>
              <w:numPr>
                <w:ilvl w:val="0"/>
                <w:numId w:val="9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Očuvati povoljnu građu i strukturu morskog dna, obale, priobalnih područja i riječnih ušća (132);</w:t>
            </w:r>
          </w:p>
          <w:p w:rsidR="00D104F0" w:rsidRPr="00E02077" w:rsidRDefault="00D104F0" w:rsidP="00E02077">
            <w:pPr>
              <w:numPr>
                <w:ilvl w:val="0"/>
                <w:numId w:val="9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Očuvati biološke vrste značajne za stanišni tip; ne unositi strane (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alohtone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) vrste i genetski modificirane organizme (133);</w:t>
            </w:r>
          </w:p>
          <w:p w:rsidR="00D104F0" w:rsidRPr="00E02077" w:rsidRDefault="00D104F0" w:rsidP="00E02077">
            <w:pPr>
              <w:numPr>
                <w:ilvl w:val="0"/>
                <w:numId w:val="9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Sanirati oštećene 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djelove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 morske obale gdje god je to moguće (135).</w:t>
            </w:r>
          </w:p>
        </w:tc>
      </w:tr>
      <w:tr w:rsidR="00D104F0" w:rsidRPr="00E02077" w:rsidTr="00BA23E8">
        <w:tc>
          <w:tcPr>
            <w:tcW w:w="0" w:type="auto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#HR3000060</w:t>
            </w:r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MORE OKO OTOKA 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ŠKARDA</w:t>
            </w:r>
            <w:proofErr w:type="spellEnd"/>
          </w:p>
        </w:tc>
        <w:tc>
          <w:tcPr>
            <w:tcW w:w="0" w:type="auto"/>
            <w:vMerge w:val="restart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G.4.3.1.</w:t>
            </w:r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G.3.5.</w:t>
            </w:r>
          </w:p>
        </w:tc>
        <w:tc>
          <w:tcPr>
            <w:tcW w:w="0" w:type="auto"/>
            <w:vMerge w:val="restart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1170</w:t>
            </w:r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1120</w:t>
            </w:r>
          </w:p>
        </w:tc>
        <w:tc>
          <w:tcPr>
            <w:tcW w:w="1695" w:type="dxa"/>
            <w:vMerge w:val="restart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Grebeni </w:t>
            </w:r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Naselja 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posidonije</w:t>
            </w:r>
            <w:proofErr w:type="spellEnd"/>
          </w:p>
        </w:tc>
        <w:tc>
          <w:tcPr>
            <w:tcW w:w="3092" w:type="dxa"/>
            <w:vMerge w:val="restart"/>
          </w:tcPr>
          <w:p w:rsidR="00D104F0" w:rsidRPr="00E02077" w:rsidRDefault="00D104F0" w:rsidP="00E02077">
            <w:pPr>
              <w:numPr>
                <w:ilvl w:val="0"/>
                <w:numId w:val="10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Ograničiti sidrenje (25);</w:t>
            </w:r>
          </w:p>
          <w:p w:rsidR="00D104F0" w:rsidRPr="00E02077" w:rsidRDefault="00D104F0" w:rsidP="00E02077">
            <w:pPr>
              <w:numPr>
                <w:ilvl w:val="0"/>
                <w:numId w:val="10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Regulirati 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akvakulturu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 (31);</w:t>
            </w:r>
          </w:p>
          <w:p w:rsidR="00D104F0" w:rsidRPr="00E02077" w:rsidRDefault="00D104F0" w:rsidP="00E02077">
            <w:pPr>
              <w:numPr>
                <w:ilvl w:val="0"/>
                <w:numId w:val="10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Regulirati ribolov povlačnim ribolovnim alatima (32);</w:t>
            </w:r>
          </w:p>
          <w:p w:rsidR="00D104F0" w:rsidRPr="00E02077" w:rsidRDefault="00D104F0" w:rsidP="00E02077">
            <w:pPr>
              <w:numPr>
                <w:ilvl w:val="0"/>
                <w:numId w:val="10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Očuvati povoljnu građu i strukturu morskog dna, obale, priobalnih područja i riječnih ušća (132); </w:t>
            </w:r>
          </w:p>
          <w:p w:rsidR="00D104F0" w:rsidRPr="00E02077" w:rsidRDefault="00D104F0" w:rsidP="00E02077">
            <w:pPr>
              <w:numPr>
                <w:ilvl w:val="0"/>
                <w:numId w:val="10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Očuvati biološke vrste značajne za stanišni tip; ne unositi strane (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alohtone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) vrste i genetski modificirane organizme (133).</w:t>
            </w:r>
          </w:p>
        </w:tc>
      </w:tr>
      <w:tr w:rsidR="00D104F0" w:rsidRPr="00E02077" w:rsidTr="00BA23E8">
        <w:tc>
          <w:tcPr>
            <w:tcW w:w="0" w:type="auto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#HR3000061</w:t>
            </w:r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PLIĆINE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 OKO MASLINJAKA, VODENJAKA, KAMENJAKA</w:t>
            </w:r>
          </w:p>
        </w:tc>
        <w:tc>
          <w:tcPr>
            <w:tcW w:w="0" w:type="auto"/>
            <w:vMerge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0" w:type="auto"/>
            <w:vMerge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1695" w:type="dxa"/>
            <w:vMerge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3092" w:type="dxa"/>
            <w:vMerge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</w:tr>
      <w:tr w:rsidR="00D104F0" w:rsidRPr="00E02077" w:rsidTr="00BA23E8">
        <w:tc>
          <w:tcPr>
            <w:tcW w:w="0" w:type="auto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#HR3000062</w:t>
            </w:r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PLIĆINE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 OKO 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TRAMERKE</w:t>
            </w:r>
            <w:proofErr w:type="spellEnd"/>
          </w:p>
        </w:tc>
        <w:tc>
          <w:tcPr>
            <w:tcW w:w="0" w:type="auto"/>
            <w:vMerge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0" w:type="auto"/>
            <w:vMerge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1695" w:type="dxa"/>
            <w:vMerge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3092" w:type="dxa"/>
            <w:vMerge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</w:tr>
      <w:tr w:rsidR="00D104F0" w:rsidRPr="00E02077" w:rsidTr="00BA23E8">
        <w:tc>
          <w:tcPr>
            <w:tcW w:w="0" w:type="auto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#HR3000066</w:t>
            </w:r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JI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 DIO O. 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MOLATA</w:t>
            </w:r>
            <w:proofErr w:type="spellEnd"/>
          </w:p>
        </w:tc>
        <w:tc>
          <w:tcPr>
            <w:tcW w:w="0" w:type="auto"/>
            <w:vMerge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0" w:type="auto"/>
            <w:vMerge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1695" w:type="dxa"/>
            <w:vMerge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  <w:tc>
          <w:tcPr>
            <w:tcW w:w="3092" w:type="dxa"/>
            <w:vMerge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</w:p>
        </w:tc>
      </w:tr>
      <w:tr w:rsidR="00D104F0" w:rsidRPr="00E02077" w:rsidTr="00BA23E8">
        <w:tc>
          <w:tcPr>
            <w:tcW w:w="0" w:type="auto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#HR3000064</w:t>
            </w:r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BRGULJSKI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 ZALJEV – O. 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MOLAT</w:t>
            </w:r>
            <w:proofErr w:type="spellEnd"/>
          </w:p>
        </w:tc>
        <w:tc>
          <w:tcPr>
            <w:tcW w:w="0" w:type="auto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G.3.5.</w:t>
            </w:r>
          </w:p>
        </w:tc>
        <w:tc>
          <w:tcPr>
            <w:tcW w:w="0" w:type="auto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1160</w:t>
            </w:r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1120*</w:t>
            </w:r>
          </w:p>
        </w:tc>
        <w:tc>
          <w:tcPr>
            <w:tcW w:w="1695" w:type="dxa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Velike plitke uvale</w:t>
            </w:r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Naselja 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posidonije</w:t>
            </w:r>
            <w:proofErr w:type="spellEnd"/>
          </w:p>
        </w:tc>
        <w:tc>
          <w:tcPr>
            <w:tcW w:w="3092" w:type="dxa"/>
          </w:tcPr>
          <w:p w:rsidR="00D104F0" w:rsidRPr="00E02077" w:rsidRDefault="00D104F0" w:rsidP="00E02077">
            <w:pPr>
              <w:numPr>
                <w:ilvl w:val="0"/>
                <w:numId w:val="11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Sprječavati nasipavanje i 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betonizaciju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 obala (23);</w:t>
            </w:r>
          </w:p>
          <w:p w:rsidR="00D104F0" w:rsidRPr="00E02077" w:rsidRDefault="00D104F0" w:rsidP="00E02077">
            <w:pPr>
              <w:numPr>
                <w:ilvl w:val="0"/>
                <w:numId w:val="11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Ograničiti sidrenje (25);</w:t>
            </w:r>
          </w:p>
          <w:p w:rsidR="00D104F0" w:rsidRPr="00E02077" w:rsidRDefault="00D104F0" w:rsidP="00E02077">
            <w:pPr>
              <w:numPr>
                <w:ilvl w:val="0"/>
                <w:numId w:val="11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Regulirati 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akvakulturu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 (31);</w:t>
            </w:r>
          </w:p>
          <w:p w:rsidR="00D104F0" w:rsidRPr="00E02077" w:rsidRDefault="00D104F0" w:rsidP="00E02077">
            <w:pPr>
              <w:numPr>
                <w:ilvl w:val="0"/>
                <w:numId w:val="11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Regulirati ribolov povlačnim ribolovnim alatima (32);</w:t>
            </w:r>
          </w:p>
          <w:p w:rsidR="00D104F0" w:rsidRPr="00E02077" w:rsidRDefault="00D104F0" w:rsidP="00E02077">
            <w:pPr>
              <w:numPr>
                <w:ilvl w:val="0"/>
                <w:numId w:val="11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Očuvati povoljnu građu i strukturu morskog dna, obale, priobalnih područja i riječnih ušća (132);</w:t>
            </w:r>
          </w:p>
          <w:p w:rsidR="00D104F0" w:rsidRPr="00E02077" w:rsidRDefault="00D104F0" w:rsidP="00E02077">
            <w:pPr>
              <w:numPr>
                <w:ilvl w:val="0"/>
                <w:numId w:val="11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Očuvati biološke vrste značajne za stanišni tip; ne unositi strane (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alohtone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) vrste i genetski modificirane organizme (133).</w:t>
            </w:r>
          </w:p>
        </w:tc>
      </w:tr>
      <w:tr w:rsidR="00D104F0" w:rsidRPr="00E02077" w:rsidTr="00BA23E8">
        <w:tc>
          <w:tcPr>
            <w:tcW w:w="0" w:type="auto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lastRenderedPageBreak/>
              <w:t>#HR3000065</w:t>
            </w:r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BONASTER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 – O. 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MOLAT</w:t>
            </w:r>
            <w:proofErr w:type="spellEnd"/>
          </w:p>
        </w:tc>
        <w:tc>
          <w:tcPr>
            <w:tcW w:w="0" w:type="auto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G.4.3.1.</w:t>
            </w:r>
          </w:p>
        </w:tc>
        <w:tc>
          <w:tcPr>
            <w:tcW w:w="0" w:type="auto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1170</w:t>
            </w:r>
          </w:p>
        </w:tc>
        <w:tc>
          <w:tcPr>
            <w:tcW w:w="1695" w:type="dxa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Grebeni</w:t>
            </w:r>
          </w:p>
        </w:tc>
        <w:tc>
          <w:tcPr>
            <w:tcW w:w="3092" w:type="dxa"/>
          </w:tcPr>
          <w:p w:rsidR="00D104F0" w:rsidRPr="00E02077" w:rsidRDefault="00D104F0" w:rsidP="00E02077">
            <w:pPr>
              <w:numPr>
                <w:ilvl w:val="0"/>
                <w:numId w:val="11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Očuvati povoljnu građu i strukturu morskog dna, obale, priobalnih područja i riječnih ušća (132)</w:t>
            </w:r>
          </w:p>
        </w:tc>
      </w:tr>
      <w:tr w:rsidR="00D104F0" w:rsidRPr="00E02077" w:rsidTr="00BA23E8">
        <w:tc>
          <w:tcPr>
            <w:tcW w:w="0" w:type="auto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#HR3000077</w:t>
            </w:r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J DIO O. 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IŽA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 I O. 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MRTOVNJAK</w:t>
            </w:r>
            <w:proofErr w:type="spellEnd"/>
          </w:p>
        </w:tc>
        <w:tc>
          <w:tcPr>
            <w:tcW w:w="0" w:type="auto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G.3.5.</w:t>
            </w:r>
          </w:p>
        </w:tc>
        <w:tc>
          <w:tcPr>
            <w:tcW w:w="0" w:type="auto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8330</w:t>
            </w:r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1120</w:t>
            </w:r>
          </w:p>
        </w:tc>
        <w:tc>
          <w:tcPr>
            <w:tcW w:w="1695" w:type="dxa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Morske špilje</w:t>
            </w:r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Naselja 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posidonije</w:t>
            </w:r>
            <w:proofErr w:type="spellEnd"/>
          </w:p>
        </w:tc>
        <w:tc>
          <w:tcPr>
            <w:tcW w:w="3092" w:type="dxa"/>
          </w:tcPr>
          <w:p w:rsidR="00D104F0" w:rsidRPr="00E02077" w:rsidRDefault="00D104F0" w:rsidP="00E02077">
            <w:pPr>
              <w:numPr>
                <w:ilvl w:val="0"/>
                <w:numId w:val="11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Pažljivo provoditi turističko rekreativne aktivnosti (11);</w:t>
            </w:r>
          </w:p>
          <w:p w:rsidR="00D104F0" w:rsidRPr="00E02077" w:rsidRDefault="00D104F0" w:rsidP="00E02077">
            <w:pPr>
              <w:numPr>
                <w:ilvl w:val="0"/>
                <w:numId w:val="11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Ograničiti sidrenje (25);</w:t>
            </w:r>
          </w:p>
          <w:p w:rsidR="00D104F0" w:rsidRPr="00E02077" w:rsidRDefault="00D104F0" w:rsidP="00E02077">
            <w:pPr>
              <w:numPr>
                <w:ilvl w:val="0"/>
                <w:numId w:val="11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Regulirati ribolov povlačnim ribolovnim alatima (32);</w:t>
            </w:r>
          </w:p>
          <w:p w:rsidR="00D104F0" w:rsidRPr="00E02077" w:rsidRDefault="00D104F0" w:rsidP="00E02077">
            <w:pPr>
              <w:numPr>
                <w:ilvl w:val="0"/>
                <w:numId w:val="11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Očuvati povoljnu građu i strukturu morskog dna, obale, priobalnih područja i riječnih ušća (132);</w:t>
            </w:r>
          </w:p>
          <w:p w:rsidR="00D104F0" w:rsidRPr="00E02077" w:rsidRDefault="00D104F0" w:rsidP="00E02077">
            <w:pPr>
              <w:numPr>
                <w:ilvl w:val="0"/>
                <w:numId w:val="11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Očuvati biološke vrste značajne za stanišni tip; ne unositi strane (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alohtone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) vrste i genetski modificirane organizme (133);</w:t>
            </w:r>
          </w:p>
          <w:p w:rsidR="00D104F0" w:rsidRPr="00E02077" w:rsidRDefault="00D104F0" w:rsidP="00E02077">
            <w:pPr>
              <w:numPr>
                <w:ilvl w:val="0"/>
                <w:numId w:val="11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Ostalo: očuvati povoljne stanišne uvjete</w:t>
            </w:r>
          </w:p>
        </w:tc>
      </w:tr>
      <w:tr w:rsidR="00D104F0" w:rsidRPr="00E02077" w:rsidTr="00BA23E8">
        <w:tc>
          <w:tcPr>
            <w:tcW w:w="0" w:type="auto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#HR3000419</w:t>
            </w:r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J. 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MOLAT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–DUGI –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KORNAT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–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MURTER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–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PAŠMAN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–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UGLJAN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–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RIVANJ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–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SESTRUNJ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–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MOLAT</w:t>
            </w:r>
            <w:proofErr w:type="spellEnd"/>
          </w:p>
        </w:tc>
        <w:tc>
          <w:tcPr>
            <w:tcW w:w="3863" w:type="dxa"/>
            <w:gridSpan w:val="3"/>
          </w:tcPr>
          <w:p w:rsidR="00D104F0" w:rsidRPr="00E02077" w:rsidRDefault="00D104F0" w:rsidP="00E02077">
            <w:pPr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Dobri dupin </w:t>
            </w:r>
            <w:proofErr w:type="spellStart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>Tursiops</w:t>
            </w:r>
            <w:proofErr w:type="spellEnd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 xml:space="preserve"> </w:t>
            </w:r>
            <w:proofErr w:type="spellStart"/>
            <w:r w:rsidRPr="00E02077">
              <w:rPr>
                <w:rFonts w:ascii="Corbel" w:hAnsi="Corbel"/>
                <w:i/>
                <w:iCs/>
                <w:sz w:val="20"/>
                <w:szCs w:val="20"/>
                <w:lang w:val="hr-HR"/>
              </w:rPr>
              <w:t>truncatus</w:t>
            </w:r>
            <w:proofErr w:type="spellEnd"/>
          </w:p>
        </w:tc>
        <w:tc>
          <w:tcPr>
            <w:tcW w:w="3092" w:type="dxa"/>
          </w:tcPr>
          <w:p w:rsidR="00D104F0" w:rsidRPr="00E02077" w:rsidRDefault="00D104F0" w:rsidP="00E02077">
            <w:pPr>
              <w:numPr>
                <w:ilvl w:val="0"/>
                <w:numId w:val="11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Pažljivo provoditi turističko rekreativne aktivnosti (11);</w:t>
            </w:r>
          </w:p>
          <w:p w:rsidR="00D104F0" w:rsidRPr="00E02077" w:rsidRDefault="00D104F0" w:rsidP="00E02077">
            <w:pPr>
              <w:numPr>
                <w:ilvl w:val="0"/>
                <w:numId w:val="11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Prilagoditi ribolov i spriječiti </w:t>
            </w: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prelov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 ribe (28).</w:t>
            </w:r>
          </w:p>
        </w:tc>
      </w:tr>
      <w:tr w:rsidR="00D104F0" w:rsidRPr="00E02077" w:rsidTr="00BA23E8">
        <w:tc>
          <w:tcPr>
            <w:tcW w:w="0" w:type="auto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#HR2000916 </w:t>
            </w:r>
          </w:p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BOKANJAČKO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 BLATO </w:t>
            </w:r>
          </w:p>
        </w:tc>
        <w:tc>
          <w:tcPr>
            <w:tcW w:w="3863" w:type="dxa"/>
            <w:gridSpan w:val="3"/>
          </w:tcPr>
          <w:p w:rsidR="00D104F0" w:rsidRPr="00E02077" w:rsidRDefault="00D104F0" w:rsidP="00E02077">
            <w:pPr>
              <w:rPr>
                <w:rFonts w:ascii="Corbel" w:hAnsi="Corbel"/>
                <w:sz w:val="20"/>
                <w:szCs w:val="20"/>
                <w:lang w:val="hr-HR"/>
              </w:rPr>
            </w:pPr>
            <w:proofErr w:type="spellStart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>Herpetofauna</w:t>
            </w:r>
            <w:proofErr w:type="spellEnd"/>
            <w:r w:rsidRPr="00E02077">
              <w:rPr>
                <w:rFonts w:ascii="Corbel" w:hAnsi="Corbel"/>
                <w:sz w:val="20"/>
                <w:szCs w:val="20"/>
                <w:lang w:val="hr-HR"/>
              </w:rPr>
              <w:t xml:space="preserve"> </w:t>
            </w:r>
          </w:p>
        </w:tc>
        <w:tc>
          <w:tcPr>
            <w:tcW w:w="3092" w:type="dxa"/>
          </w:tcPr>
          <w:p w:rsidR="00D104F0" w:rsidRPr="00E02077" w:rsidRDefault="00D104F0" w:rsidP="00E02077">
            <w:pPr>
              <w:numPr>
                <w:ilvl w:val="0"/>
                <w:numId w:val="11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Očuvati vodena i močvarna staništa u što prirodnijem stanju, a prema potrebi izvršiti revitalizaciju (100),</w:t>
            </w:r>
          </w:p>
          <w:p w:rsidR="00D104F0" w:rsidRPr="00E02077" w:rsidRDefault="00D104F0" w:rsidP="00E02077">
            <w:pPr>
              <w:numPr>
                <w:ilvl w:val="0"/>
                <w:numId w:val="11"/>
              </w:numPr>
              <w:rPr>
                <w:rFonts w:ascii="Corbel" w:hAnsi="Corbel"/>
                <w:sz w:val="20"/>
                <w:szCs w:val="20"/>
                <w:lang w:val="hr-HR"/>
              </w:rPr>
            </w:pPr>
            <w:r w:rsidRPr="00E02077">
              <w:rPr>
                <w:rFonts w:ascii="Corbel" w:hAnsi="Corbel"/>
                <w:sz w:val="20"/>
                <w:szCs w:val="20"/>
                <w:lang w:val="hr-HR"/>
              </w:rPr>
              <w:t>Osigurati povoljnu količinu vode u vodenim i močvarnim staništima koja je nužna za opstanak staništa i njihovih značajnih bioloških vrsta (101).</w:t>
            </w:r>
          </w:p>
        </w:tc>
      </w:tr>
    </w:tbl>
    <w:p w:rsidR="00D104F0" w:rsidRPr="00E02077" w:rsidRDefault="00D104F0" w:rsidP="00E02077">
      <w:pPr>
        <w:rPr>
          <w:rFonts w:ascii="Corbel" w:hAnsi="Corbel" w:cs="Georgia"/>
          <w:color w:val="000000"/>
          <w:sz w:val="20"/>
          <w:szCs w:val="20"/>
          <w:lang w:val="hr-HR" w:eastAsia="hr-HR"/>
        </w:rPr>
      </w:pPr>
      <w:r w:rsidRPr="00E02077">
        <w:rPr>
          <w:rFonts w:ascii="Corbel" w:hAnsi="Corbel" w:cs="Georgia"/>
          <w:color w:val="000000"/>
          <w:sz w:val="20"/>
          <w:szCs w:val="20"/>
          <w:lang w:val="hr-HR" w:eastAsia="hr-HR"/>
        </w:rPr>
        <w:t xml:space="preserve">* NATURA šifra – stanišni tipovi </w:t>
      </w:r>
      <w:proofErr w:type="spellStart"/>
      <w:r w:rsidRPr="00E02077">
        <w:rPr>
          <w:rFonts w:ascii="Corbel" w:hAnsi="Corbel" w:cs="Georgia"/>
          <w:color w:val="000000"/>
          <w:sz w:val="20"/>
          <w:szCs w:val="20"/>
          <w:lang w:val="hr-HR" w:eastAsia="hr-HR"/>
        </w:rPr>
        <w:t>zaštičeni</w:t>
      </w:r>
      <w:proofErr w:type="spellEnd"/>
      <w:r w:rsidRPr="00E02077">
        <w:rPr>
          <w:rFonts w:ascii="Corbel" w:hAnsi="Corbel" w:cs="Georgia"/>
          <w:color w:val="000000"/>
          <w:sz w:val="20"/>
          <w:szCs w:val="20"/>
          <w:lang w:val="hr-HR" w:eastAsia="hr-HR"/>
        </w:rPr>
        <w:t xml:space="preserve"> direktivom o staništima</w:t>
      </w:r>
    </w:p>
    <w:p w:rsidR="00D104F0" w:rsidRPr="00E02077" w:rsidRDefault="00D104F0" w:rsidP="00E02077">
      <w:pPr>
        <w:rPr>
          <w:rFonts w:ascii="Corbel" w:hAnsi="Corbel" w:cs="Georgia"/>
          <w:color w:val="000000"/>
          <w:sz w:val="20"/>
          <w:szCs w:val="20"/>
          <w:lang w:val="hr-HR" w:eastAsia="hr-HR"/>
        </w:rPr>
      </w:pPr>
      <w:r w:rsidRPr="00E02077">
        <w:rPr>
          <w:rFonts w:ascii="Corbel" w:hAnsi="Corbel" w:cs="Georgia"/>
          <w:color w:val="000000"/>
          <w:sz w:val="20"/>
          <w:szCs w:val="20"/>
          <w:lang w:val="hr-HR" w:eastAsia="hr-HR"/>
        </w:rPr>
        <w:t>**NKS šifra – stanišni tip utvrđen Nacionalnom klasifikacijom staništa</w:t>
      </w:r>
    </w:p>
    <w:p w:rsidR="00D104F0" w:rsidRPr="00E02077" w:rsidRDefault="00D104F0" w:rsidP="00E02077">
      <w:pPr>
        <w:rPr>
          <w:rFonts w:ascii="Corbel" w:hAnsi="Corbel" w:cs="Georgia"/>
          <w:color w:val="000000"/>
          <w:sz w:val="20"/>
          <w:szCs w:val="20"/>
          <w:lang w:val="hr-HR" w:eastAsia="hr-HR"/>
        </w:rPr>
      </w:pPr>
      <w:r w:rsidRPr="00E02077">
        <w:rPr>
          <w:rFonts w:ascii="Corbel" w:hAnsi="Corbel" w:cs="Georgia"/>
          <w:color w:val="000000"/>
          <w:sz w:val="20"/>
          <w:szCs w:val="20"/>
          <w:lang w:val="hr-HR" w:eastAsia="hr-HR"/>
        </w:rPr>
        <w:t>***Smjernice za mjere zaštite područja ekološke mreže RH propisane Uredbom o proglašenju ekološke mreže (</w:t>
      </w:r>
      <w:proofErr w:type="spellStart"/>
      <w:r w:rsidRPr="00E02077">
        <w:rPr>
          <w:rFonts w:ascii="Corbel" w:hAnsi="Corbel" w:cs="Georgia"/>
          <w:color w:val="000000"/>
          <w:sz w:val="20"/>
          <w:szCs w:val="20"/>
          <w:lang w:val="hr-HR" w:eastAsia="hr-HR"/>
        </w:rPr>
        <w:t>N.N</w:t>
      </w:r>
      <w:proofErr w:type="spellEnd"/>
      <w:r w:rsidRPr="00E02077">
        <w:rPr>
          <w:rFonts w:ascii="Corbel" w:hAnsi="Corbel" w:cs="Georgia"/>
          <w:color w:val="000000"/>
          <w:sz w:val="20"/>
          <w:szCs w:val="20"/>
          <w:lang w:val="hr-HR" w:eastAsia="hr-HR"/>
        </w:rPr>
        <w:t>. 109/07)</w:t>
      </w:r>
    </w:p>
    <w:p w:rsidR="00D104F0" w:rsidRPr="00E02077" w:rsidRDefault="00D104F0" w:rsidP="00E02077">
      <w:pPr>
        <w:rPr>
          <w:rFonts w:ascii="Corbel" w:hAnsi="Corbel" w:cs="Georgia"/>
          <w:color w:val="000000"/>
          <w:sz w:val="20"/>
          <w:szCs w:val="20"/>
          <w:lang w:val="hr-HR" w:eastAsia="hr-HR"/>
        </w:rPr>
      </w:pPr>
      <w:r w:rsidRPr="00E02077">
        <w:rPr>
          <w:rFonts w:ascii="Corbel" w:hAnsi="Corbel" w:cs="Georgia"/>
          <w:color w:val="000000"/>
          <w:sz w:val="20"/>
          <w:szCs w:val="20"/>
          <w:lang w:val="hr-HR" w:eastAsia="hr-HR"/>
        </w:rPr>
        <w:t># - potencijalno područje europske ekološke mreže NATURA 2000</w:t>
      </w:r>
    </w:p>
    <w:p w:rsidR="00D104F0" w:rsidRPr="00E02077" w:rsidRDefault="00D104F0" w:rsidP="00E02077">
      <w:pPr>
        <w:rPr>
          <w:rFonts w:ascii="Corbel" w:hAnsi="Corbel" w:cs="Georgia"/>
          <w:color w:val="000000"/>
          <w:sz w:val="20"/>
          <w:szCs w:val="20"/>
          <w:lang w:val="it-IT" w:eastAsia="hr-HR"/>
        </w:rPr>
      </w:pPr>
      <w:r w:rsidRPr="00E02077">
        <w:rPr>
          <w:rFonts w:ascii="Corbel" w:hAnsi="Corbel" w:cs="Georgia"/>
          <w:color w:val="000000"/>
          <w:sz w:val="20"/>
          <w:szCs w:val="20"/>
          <w:lang w:val="hr-HR" w:eastAsia="hr-HR"/>
        </w:rPr>
        <w:t>IZVOR:</w:t>
      </w:r>
      <w:r w:rsidRPr="00E02077">
        <w:rPr>
          <w:rFonts w:ascii="Corbel" w:hAnsi="Corbel"/>
          <w:sz w:val="20"/>
          <w:szCs w:val="20"/>
          <w:lang w:val="it-IT" w:eastAsia="hr-HR"/>
        </w:rPr>
        <w:t xml:space="preserve"> </w:t>
      </w:r>
      <w:proofErr w:type="spellStart"/>
      <w:r w:rsidRPr="00E02077">
        <w:rPr>
          <w:rFonts w:ascii="Corbel" w:hAnsi="Corbel" w:cs="Georgia"/>
          <w:color w:val="000000"/>
          <w:sz w:val="20"/>
          <w:szCs w:val="20"/>
          <w:lang w:val="it-IT" w:eastAsia="hr-HR"/>
        </w:rPr>
        <w:t>Prostorni</w:t>
      </w:r>
      <w:proofErr w:type="spellEnd"/>
      <w:r w:rsidRPr="00E02077">
        <w:rPr>
          <w:rFonts w:ascii="Corbel" w:hAnsi="Corbel" w:cs="Georgia"/>
          <w:color w:val="000000"/>
          <w:sz w:val="20"/>
          <w:szCs w:val="20"/>
          <w:lang w:val="it-IT" w:eastAsia="hr-HR"/>
        </w:rPr>
        <w:t xml:space="preserve"> plana </w:t>
      </w:r>
      <w:proofErr w:type="spellStart"/>
      <w:r w:rsidRPr="00E02077">
        <w:rPr>
          <w:rFonts w:ascii="Corbel" w:hAnsi="Corbel" w:cs="Georgia"/>
          <w:color w:val="000000"/>
          <w:sz w:val="20"/>
          <w:szCs w:val="20"/>
          <w:lang w:val="it-IT" w:eastAsia="hr-HR"/>
        </w:rPr>
        <w:t>uređenja</w:t>
      </w:r>
      <w:proofErr w:type="spellEnd"/>
      <w:r w:rsidRPr="00E02077">
        <w:rPr>
          <w:rFonts w:ascii="Corbel" w:hAnsi="Corbel" w:cs="Georgia"/>
          <w:color w:val="000000"/>
          <w:sz w:val="20"/>
          <w:szCs w:val="20"/>
          <w:lang w:val="it-IT" w:eastAsia="hr-HR"/>
        </w:rPr>
        <w:t xml:space="preserve"> Grada Zadra</w:t>
      </w:r>
    </w:p>
    <w:p w:rsidR="00D104F0" w:rsidRPr="00D104F0" w:rsidRDefault="00D104F0">
      <w:pPr>
        <w:rPr>
          <w:b/>
        </w:rPr>
      </w:pPr>
    </w:p>
    <w:sectPr w:rsidR="00D104F0" w:rsidRPr="00D104F0" w:rsidSect="00E64CE2"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EJLNB+Arial">
    <w:altName w:val="Arial"/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LOBELJ+ArialMT">
    <w:altName w:val="Arial"/>
    <w:panose1 w:val="00000000000000000000"/>
    <w:charset w:val="EE"/>
    <w:family w:val="swiss"/>
    <w:notTrueType/>
    <w:pitch w:val="default"/>
    <w:sig w:usb0="00000007" w:usb1="00000000" w:usb2="00000000" w:usb3="00000000" w:csb0="00000003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orbel">
    <w:panose1 w:val="020B0503020204020204"/>
    <w:charset w:val="EE"/>
    <w:family w:val="swiss"/>
    <w:pitch w:val="variable"/>
    <w:sig w:usb0="A00002EF" w:usb1="4000A44B" w:usb2="0000000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7C1CCE"/>
    <w:multiLevelType w:val="hybridMultilevel"/>
    <w:tmpl w:val="86920846"/>
    <w:lvl w:ilvl="0" w:tplc="3634BDA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Georgia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27001DC"/>
    <w:multiLevelType w:val="hybridMultilevel"/>
    <w:tmpl w:val="CE286C08"/>
    <w:lvl w:ilvl="0" w:tplc="3634BDA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Georgia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3CB75DC"/>
    <w:multiLevelType w:val="hybridMultilevel"/>
    <w:tmpl w:val="CAE67A88"/>
    <w:lvl w:ilvl="0" w:tplc="3634BDA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Georgia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C620BF5"/>
    <w:multiLevelType w:val="hybridMultilevel"/>
    <w:tmpl w:val="969C7A94"/>
    <w:lvl w:ilvl="0" w:tplc="3634BDA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Georgia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E804695"/>
    <w:multiLevelType w:val="hybridMultilevel"/>
    <w:tmpl w:val="055633D2"/>
    <w:lvl w:ilvl="0" w:tplc="3634BDA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Georgia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26BC4262"/>
    <w:multiLevelType w:val="hybridMultilevel"/>
    <w:tmpl w:val="D30C2296"/>
    <w:lvl w:ilvl="0" w:tplc="3634BDA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Georgia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28270F67"/>
    <w:multiLevelType w:val="hybridMultilevel"/>
    <w:tmpl w:val="2752EFAA"/>
    <w:lvl w:ilvl="0" w:tplc="4804399C">
      <w:numFmt w:val="bullet"/>
      <w:lvlText w:val=""/>
      <w:lvlJc w:val="left"/>
      <w:pPr>
        <w:tabs>
          <w:tab w:val="num" w:pos="1134"/>
        </w:tabs>
        <w:ind w:left="1440" w:hanging="360"/>
      </w:pPr>
      <w:rPr>
        <w:rFonts w:ascii="Symbol" w:eastAsia="Times New Roman" w:hAnsi="Symbol" w:cs="Times New Roman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361B6D1C"/>
    <w:multiLevelType w:val="hybridMultilevel"/>
    <w:tmpl w:val="5A84FD9E"/>
    <w:lvl w:ilvl="0" w:tplc="468821DC"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MEJLNB+Arial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372C560D"/>
    <w:multiLevelType w:val="hybridMultilevel"/>
    <w:tmpl w:val="E0BE5B78"/>
    <w:lvl w:ilvl="0" w:tplc="3634BDA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Georgia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3F420BFB"/>
    <w:multiLevelType w:val="hybridMultilevel"/>
    <w:tmpl w:val="28CC927A"/>
    <w:lvl w:ilvl="0" w:tplc="3634BDA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Georgia" w:hint="default"/>
      </w:rPr>
    </w:lvl>
    <w:lvl w:ilvl="1" w:tplc="041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6E5E4CA6"/>
    <w:multiLevelType w:val="hybridMultilevel"/>
    <w:tmpl w:val="6BECD24A"/>
    <w:lvl w:ilvl="0" w:tplc="3634BDA6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Georgia" w:hint="default"/>
      </w:rPr>
    </w:lvl>
    <w:lvl w:ilvl="1" w:tplc="041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7"/>
  </w:num>
  <w:num w:numId="2">
    <w:abstractNumId w:val="6"/>
  </w:num>
  <w:num w:numId="3">
    <w:abstractNumId w:val="9"/>
  </w:num>
  <w:num w:numId="4">
    <w:abstractNumId w:val="0"/>
  </w:num>
  <w:num w:numId="5">
    <w:abstractNumId w:val="1"/>
  </w:num>
  <w:num w:numId="6">
    <w:abstractNumId w:val="10"/>
  </w:num>
  <w:num w:numId="7">
    <w:abstractNumId w:val="2"/>
  </w:num>
  <w:num w:numId="8">
    <w:abstractNumId w:val="5"/>
  </w:num>
  <w:num w:numId="9">
    <w:abstractNumId w:val="4"/>
  </w:num>
  <w:num w:numId="10">
    <w:abstractNumId w:val="3"/>
  </w:num>
  <w:num w:numId="11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36229"/>
    <w:rsid w:val="000A27EB"/>
    <w:rsid w:val="000E74FB"/>
    <w:rsid w:val="00342C2A"/>
    <w:rsid w:val="005D180F"/>
    <w:rsid w:val="00B36229"/>
    <w:rsid w:val="00D104F0"/>
    <w:rsid w:val="00E02077"/>
    <w:rsid w:val="00F02D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3622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customStyle="1" w:styleId="Default">
    <w:name w:val="Default"/>
    <w:rsid w:val="00B36229"/>
    <w:pPr>
      <w:autoSpaceDE w:val="0"/>
      <w:autoSpaceDN w:val="0"/>
      <w:adjustRightInd w:val="0"/>
      <w:spacing w:after="0" w:line="240" w:lineRule="auto"/>
    </w:pPr>
    <w:rPr>
      <w:rFonts w:ascii="LOBELJ+ArialMT" w:eastAsia="Times New Roman" w:hAnsi="LOBELJ+ArialMT" w:cs="LOBELJ+ArialMT"/>
      <w:color w:val="000000"/>
      <w:sz w:val="24"/>
      <w:szCs w:val="24"/>
      <w:lang w:eastAsia="hr-HR" w:bidi="ta-IN"/>
    </w:rPr>
  </w:style>
  <w:style w:type="paragraph" w:styleId="Opisslike">
    <w:name w:val="caption"/>
    <w:basedOn w:val="Normal"/>
    <w:next w:val="Normal"/>
    <w:semiHidden/>
    <w:unhideWhenUsed/>
    <w:qFormat/>
    <w:rsid w:val="00B36229"/>
    <w:rPr>
      <w:b/>
      <w:bCs/>
      <w:sz w:val="20"/>
      <w:szCs w:val="20"/>
    </w:rPr>
  </w:style>
  <w:style w:type="paragraph" w:styleId="Tekstbalonia">
    <w:name w:val="Balloon Text"/>
    <w:basedOn w:val="Normal"/>
    <w:link w:val="TekstbaloniaChar"/>
    <w:uiPriority w:val="99"/>
    <w:semiHidden/>
    <w:unhideWhenUsed/>
    <w:rsid w:val="00B36229"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36229"/>
    <w:rPr>
      <w:rFonts w:ascii="Tahoma" w:eastAsia="Times New Roman" w:hAnsi="Tahoma" w:cs="Tahoma"/>
      <w:sz w:val="16"/>
      <w:szCs w:val="16"/>
      <w:lang w:val="en-US"/>
    </w:rPr>
  </w:style>
  <w:style w:type="table" w:styleId="Reetkatablice">
    <w:name w:val="Table Grid"/>
    <w:basedOn w:val="Obinatablica"/>
    <w:rsid w:val="00D104F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36229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US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customStyle="1" w:styleId="Default">
    <w:name w:val="Default"/>
    <w:rsid w:val="00B36229"/>
    <w:pPr>
      <w:autoSpaceDE w:val="0"/>
      <w:autoSpaceDN w:val="0"/>
      <w:adjustRightInd w:val="0"/>
      <w:spacing w:after="0" w:line="240" w:lineRule="auto"/>
    </w:pPr>
    <w:rPr>
      <w:rFonts w:ascii="LOBELJ+ArialMT" w:eastAsia="Times New Roman" w:hAnsi="LOBELJ+ArialMT" w:cs="LOBELJ+ArialMT"/>
      <w:color w:val="000000"/>
      <w:sz w:val="24"/>
      <w:szCs w:val="24"/>
      <w:lang w:eastAsia="hr-HR" w:bidi="ta-IN"/>
    </w:rPr>
  </w:style>
  <w:style w:type="paragraph" w:styleId="Opisslike">
    <w:name w:val="caption"/>
    <w:basedOn w:val="Normal"/>
    <w:next w:val="Normal"/>
    <w:semiHidden/>
    <w:unhideWhenUsed/>
    <w:qFormat/>
    <w:rsid w:val="00B36229"/>
    <w:rPr>
      <w:b/>
      <w:bCs/>
      <w:sz w:val="20"/>
      <w:szCs w:val="20"/>
    </w:rPr>
  </w:style>
  <w:style w:type="paragraph" w:styleId="Tekstbalonia">
    <w:name w:val="Balloon Text"/>
    <w:basedOn w:val="Normal"/>
    <w:link w:val="TekstbaloniaChar"/>
    <w:uiPriority w:val="99"/>
    <w:semiHidden/>
    <w:unhideWhenUsed/>
    <w:rsid w:val="00B36229"/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36229"/>
    <w:rPr>
      <w:rFonts w:ascii="Tahoma" w:eastAsia="Times New Roman" w:hAnsi="Tahoma" w:cs="Tahoma"/>
      <w:sz w:val="16"/>
      <w:szCs w:val="16"/>
      <w:lang w:val="en-US"/>
    </w:rPr>
  </w:style>
  <w:style w:type="table" w:styleId="Reetkatablice">
    <w:name w:val="Table Grid"/>
    <w:basedOn w:val="Obinatablica"/>
    <w:rsid w:val="00D104F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hr-HR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image" Target="media/image34.jpeg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34" Type="http://schemas.openxmlformats.org/officeDocument/2006/relationships/image" Target="media/image29.jpeg"/><Relationship Id="rId42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8.jpeg"/><Relationship Id="rId38" Type="http://schemas.openxmlformats.org/officeDocument/2006/relationships/image" Target="media/image33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41" Type="http://schemas.openxmlformats.org/officeDocument/2006/relationships/image" Target="media/image36.pn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7.png"/><Relationship Id="rId37" Type="http://schemas.openxmlformats.org/officeDocument/2006/relationships/image" Target="media/image32.jpeg"/><Relationship Id="rId40" Type="http://schemas.openxmlformats.org/officeDocument/2006/relationships/image" Target="media/image35.jpeg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1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jpeg"/><Relationship Id="rId35" Type="http://schemas.openxmlformats.org/officeDocument/2006/relationships/image" Target="media/image30.jpe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15</Pages>
  <Words>2908</Words>
  <Characters>16579</Characters>
  <Application>Microsoft Office Word</Application>
  <DocSecurity>0</DocSecurity>
  <Lines>138</Lines>
  <Paragraphs>38</Paragraphs>
  <ScaleCrop>false</ScaleCrop>
  <Company/>
  <LinksUpToDate>false</LinksUpToDate>
  <CharactersWithSpaces>19449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Šime</dc:creator>
  <cp:lastModifiedBy>Šime</cp:lastModifiedBy>
  <cp:revision>8</cp:revision>
  <dcterms:created xsi:type="dcterms:W3CDTF">2013-01-13T22:16:00Z</dcterms:created>
  <dcterms:modified xsi:type="dcterms:W3CDTF">2013-03-19T15:43:00Z</dcterms:modified>
</cp:coreProperties>
</file>